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面试须知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参加面试人员需于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2月14日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将是否参加面试、当日体温检测情况以短信形式报送至16605337597。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未在规定时间报送信息的，视为自动放弃。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面试当日</w:t>
      </w:r>
      <w:r>
        <w:rPr>
          <w:rFonts w:hint="eastAsia" w:ascii="仿宋_GB2312" w:hAnsi="仿宋_GB2312" w:eastAsia="仿宋_GB2312" w:cs="仿宋_GB2312"/>
          <w:sz w:val="32"/>
          <w:szCs w:val="32"/>
        </w:rPr>
        <w:t>须携带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二代居民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新版临时身份证）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到达规定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地点参加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。上午场的面试签到时间为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8：00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，下午场的面试签到时间为：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13：00。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人员要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配合工作人员做好相关工作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" w:eastAsia="zh-CN" w:bidi="ar-SA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面试全程陪戴口罩（答辩时间除外）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人员要遵守纪律、服从管理，按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程序和要求参加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，不得以任何理由违反规定、影响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。未经工作人员允许不得随意走动。候考、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、休息期间不得携带、使用各种通讯工具、电子储存记忆录放等设备，不得携带证件、资料等进入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室，违者取消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人员要按照规定时间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，在工作人员引领下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指定</w:t>
      </w:r>
      <w:r>
        <w:rPr>
          <w:rFonts w:hint="eastAsia" w:ascii="仿宋_GB2312" w:hAnsi="仿宋_GB2312" w:eastAsia="仿宋_GB2312" w:cs="仿宋_GB2312"/>
          <w:sz w:val="32"/>
          <w:szCs w:val="32"/>
        </w:rPr>
        <w:t>候考室，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按指定位置就坐，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按抽签顺序参加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面试，未按规定时间到达侯考室人员视为自动放弃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人员在候考过程中必须保持安静，不得互相交谈和大声喧哗，经工作人员反复劝阻无效的，取消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时间10分钟，</w:t>
      </w:r>
      <w:r>
        <w:rPr>
          <w:rFonts w:hint="eastAsia" w:ascii="仿宋_GB2312" w:eastAsia="仿宋_GB2312"/>
          <w:sz w:val="32"/>
          <w:szCs w:val="32"/>
          <w:lang w:eastAsia="zh-CN"/>
        </w:rPr>
        <w:t>包括思考时间和答题时间</w:t>
      </w:r>
      <w:r>
        <w:rPr>
          <w:rFonts w:hint="eastAsia" w:ascii="仿宋_GB2312" w:eastAsia="仿宋_GB2312"/>
          <w:sz w:val="32"/>
          <w:szCs w:val="32"/>
        </w:rPr>
        <w:t>。应聘人员不得超过规定的时间答题。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面试成绩即为考试成绩，总分为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100分，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成绩均计算到小数点后两位数，尾数四舍五入。面试设定最低合格分数线70分，达到最低合格分数线的方可进入考察、体检范围。面试结束后当场公布面试成绩。如同一个招聘岗位按1:2的比例确定的考察体检人选中出现考试成绩相同的，采用当场加试的办法确定排名先后顺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室只准报本人抽签顺序号，不得以任何方式向考官或工作人员（候考室工作人员除外）透露本人信息，不准穿戴有明显职业特征的服装、饰品，违者取消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结束后应立即离场，草稿纸不得带离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室，由工作人员引领到休息室等候，待当场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结束宣布成绩后，统一领取个人物品离开考点。休息期间不准随意离开休息室，更不得向未接触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题目的人员透露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题目，违者取消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成绩，造成严重后果的按有关规定处理。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人员不得故意扰乱考点、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室等工作场所秩序，不得拒绝、妨碍工作人员履行管理职责，不得威胁、侮辱、诽谤、诬陷、串通工作人员或者其他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人员，不得有其他扰乱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管理秩序和违反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纪律的行为。违反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考试规则和管理规定行为的，将视情节给予终止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程序、责令离开考点、不予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评分、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成绩为零分等处置。隐瞒真实信息、弄虚作假、考试作弊、扰乱考试秩序等违反录用纪律行为的，将视情节给予考试成绩无效、取消应聘资格、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记</w:t>
      </w:r>
      <w:r>
        <w:rPr>
          <w:rFonts w:hint="eastAsia" w:ascii="仿宋_GB2312" w:hAnsi="仿宋_GB2312" w:eastAsia="仿宋_GB2312" w:cs="仿宋_GB2312"/>
          <w:sz w:val="32"/>
          <w:szCs w:val="32"/>
        </w:rPr>
        <w:t>入诚信档案等处理。涉嫌犯罪的，移送有关国家机关依法处理。</w:t>
      </w:r>
    </w:p>
    <w:sectPr>
      <w:pgSz w:w="11906" w:h="16838"/>
      <w:pgMar w:top="1984" w:right="141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DD8F4B"/>
    <w:multiLevelType w:val="singleLevel"/>
    <w:tmpl w:val="FFDD8F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2A1B09E7"/>
    <w:rsid w:val="01122BEF"/>
    <w:rsid w:val="01864D33"/>
    <w:rsid w:val="0328539C"/>
    <w:rsid w:val="0CAF3B4A"/>
    <w:rsid w:val="10C01917"/>
    <w:rsid w:val="188E567D"/>
    <w:rsid w:val="21CB8CE0"/>
    <w:rsid w:val="2A1B09E7"/>
    <w:rsid w:val="2FCF4F5D"/>
    <w:rsid w:val="37E4F36A"/>
    <w:rsid w:val="3ADC3ED6"/>
    <w:rsid w:val="3D015A6B"/>
    <w:rsid w:val="3FCBEE8B"/>
    <w:rsid w:val="41970400"/>
    <w:rsid w:val="45353845"/>
    <w:rsid w:val="45986A75"/>
    <w:rsid w:val="505708D9"/>
    <w:rsid w:val="526E7576"/>
    <w:rsid w:val="564814A0"/>
    <w:rsid w:val="56A144F8"/>
    <w:rsid w:val="56F663E9"/>
    <w:rsid w:val="5D1D206C"/>
    <w:rsid w:val="5D6B4ABD"/>
    <w:rsid w:val="5DE77FBE"/>
    <w:rsid w:val="5FA913AE"/>
    <w:rsid w:val="607D3CFB"/>
    <w:rsid w:val="633E27D2"/>
    <w:rsid w:val="66E96F7A"/>
    <w:rsid w:val="697AD7FD"/>
    <w:rsid w:val="737708A6"/>
    <w:rsid w:val="768C048B"/>
    <w:rsid w:val="79F308BA"/>
    <w:rsid w:val="7A206A65"/>
    <w:rsid w:val="7B45288C"/>
    <w:rsid w:val="7FF67D68"/>
    <w:rsid w:val="7FFEA144"/>
    <w:rsid w:val="B6FF01A6"/>
    <w:rsid w:val="B7AF72C1"/>
    <w:rsid w:val="B7BA5F43"/>
    <w:rsid w:val="BBF71CD9"/>
    <w:rsid w:val="D72686C9"/>
    <w:rsid w:val="FD7F3932"/>
    <w:rsid w:val="FF6F8B42"/>
    <w:rsid w:val="FFF4D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2022-06-05T01:42:00Z</dcterms:created>
  <dc:creator>Administrator</dc:creator>
  <cp:lastModifiedBy>sun</cp:lastModifiedBy>
  <cp:lastPrinted>2023-02-06T09:16:32Z</cp:lastPrinted>
  <dcterms:modified xsi:type="dcterms:W3CDTF">2023-02-06T11:11:15Z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CA5FABCC914D4BC080A3305E81FB7E3C</vt:lpwstr>
  </property>
</Properties>
</file>