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DQWMK6GK797A06HGQPR8DL0Y7ZCMOYVR9J0XUJEDXFGRTELT66BRYC0PFYSHP8IRBNMXCOL0ZIA78PNJQJFTYF8D89Q0WH5B8UODYHB3C235CF52D2DEFF85762D6BC8ED63BFC0" Type="http://schemas.microsoft.com/office/2006/relationships/officeDocumentExtended" Target="docProps/app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SKWMQ6BU797Q06HGQYR80L057NMMOXPR9E0XHJECXGH8TEWTNRBJYCJVFYRTPBIRXOMXOOLIZH078LJJQUFTDFFX8RMMWICBAFOD0HB363266EA1B3F1F35670CA560D27E3B344" Type="http://schemas.microsoft.com/office/2006/relationships/officeDocumentMain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9E" w:rsidRPr="002411BC" w:rsidRDefault="004A1986">
      <w:pPr>
        <w:pStyle w:val="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30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附件1：招聘岗位、工作职责和相关要求</w:t>
      </w:r>
    </w:p>
    <w:tbl>
      <w:tblPr>
        <w:tblStyle w:val="a4"/>
        <w:tblW w:w="9128" w:type="dxa"/>
        <w:tblLayout w:type="fixed"/>
        <w:tblLook w:val="04A0"/>
      </w:tblPr>
      <w:tblGrid>
        <w:gridCol w:w="886"/>
        <w:gridCol w:w="717"/>
        <w:gridCol w:w="3775"/>
        <w:gridCol w:w="3750"/>
      </w:tblGrid>
      <w:tr w:rsidR="00DA139E">
        <w:tc>
          <w:tcPr>
            <w:tcW w:w="886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717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3775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工作职责</w:t>
            </w:r>
          </w:p>
        </w:tc>
        <w:tc>
          <w:tcPr>
            <w:tcW w:w="3750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任职要求</w:t>
            </w:r>
          </w:p>
        </w:tc>
      </w:tr>
      <w:tr w:rsidR="00DA139E">
        <w:trPr>
          <w:trHeight w:val="90"/>
        </w:trPr>
        <w:tc>
          <w:tcPr>
            <w:tcW w:w="886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ascii="仿宋" w:eastAsia="仿宋" w:hAnsi="仿宋" w:cs="仿宋" w:hint="eastAsia"/>
              </w:rPr>
              <w:t>零售分管行长</w:t>
            </w:r>
          </w:p>
        </w:tc>
        <w:tc>
          <w:tcPr>
            <w:tcW w:w="717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3775" w:type="dxa"/>
          </w:tcPr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1.规划支行零售业务整体业务发展，牵头开发客户资源，组织指导维护客户关系，组织推广和营销各类产品，统筹推动支行发展；</w:t>
            </w:r>
          </w:p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2.协助管理本支行行政管理工作，识别并培养部门关键人才,组织开展支行各条线绩效考核工作，提交相关预算建议及考核报告； </w:t>
            </w:r>
          </w:p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3.监督辖内各项规章制度的落实，控制业务风险，确保合规经营。</w:t>
            </w:r>
          </w:p>
        </w:tc>
        <w:tc>
          <w:tcPr>
            <w:tcW w:w="3750" w:type="dxa"/>
          </w:tcPr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1.大学本科及以上学历，年龄35周岁（含）以下；</w:t>
            </w:r>
          </w:p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2.从事银行零售业务相关岗位工作5年以上，其中3年及以上团队管理工作经验，过往机构零售业绩优秀；</w:t>
            </w:r>
          </w:p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3.具备良好的职业道德和品德操守，事业心强，遵守职业准则，无违法违纪行为或不良记录。</w:t>
            </w:r>
          </w:p>
        </w:tc>
      </w:tr>
      <w:tr w:rsidR="00DA139E">
        <w:trPr>
          <w:trHeight w:val="2257"/>
        </w:trPr>
        <w:tc>
          <w:tcPr>
            <w:tcW w:w="886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社区支行行长</w:t>
            </w:r>
          </w:p>
        </w:tc>
        <w:tc>
          <w:tcPr>
            <w:tcW w:w="717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3775" w:type="dxa"/>
          </w:tcPr>
          <w:p w:rsidR="00DA139E" w:rsidRDefault="004A1986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负责便利型网点的经营管理，拓展网点业务，开展营销活动，拓展目标新客户；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2.组织开展网点资产配置、财富管理、支付结算等业务活动，维护并提升客户关系；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3.实施网点的运营管理、服务管理、团队管理和风险管理。</w:t>
            </w:r>
          </w:p>
          <w:p w:rsidR="00DA139E" w:rsidRDefault="00DA139E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</w:p>
        </w:tc>
        <w:tc>
          <w:tcPr>
            <w:tcW w:w="3750" w:type="dxa"/>
          </w:tcPr>
          <w:p w:rsidR="00DA139E" w:rsidRDefault="004A19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1.年龄35周岁（含）以下，全日制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</w:rPr>
              <w:t>大学本科及以上学历，金融、经济等相关专业；</w:t>
            </w:r>
          </w:p>
          <w:p w:rsidR="00DA139E" w:rsidRDefault="004A19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2.从事金融工作4年及以上，或从事经济工作8年及以上（其中从事金融工作2年以上）；</w:t>
            </w:r>
          </w:p>
          <w:p w:rsidR="00DA139E" w:rsidRDefault="004A19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3.具备良好的沟通技能和客户服务能力，有良好的市场敏锐度、团队协作意识和责任意识；</w:t>
            </w:r>
          </w:p>
          <w:p w:rsidR="00DA139E" w:rsidRDefault="004A19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4.具有2年及以上经营管理经验，较强的风险管理意识及高度的责任心；</w:t>
            </w:r>
          </w:p>
          <w:p w:rsidR="00DA139E" w:rsidRDefault="004A19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5.拥有中国金融标准委员会颁发的AFP、EFP、CFP（或CFA、CPA、ACCA）任一资格证书者，优先考虑。</w:t>
            </w:r>
          </w:p>
          <w:p w:rsidR="00DA139E" w:rsidRDefault="00DA139E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</w:p>
        </w:tc>
      </w:tr>
      <w:tr w:rsidR="00DA139E">
        <w:tc>
          <w:tcPr>
            <w:tcW w:w="886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ascii="仿宋" w:eastAsia="仿宋" w:hAnsi="仿宋" w:cs="仿宋"/>
              </w:rPr>
              <w:t>公司客户经理</w:t>
            </w:r>
          </w:p>
        </w:tc>
        <w:tc>
          <w:tcPr>
            <w:tcW w:w="717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3775" w:type="dxa"/>
          </w:tcPr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  <w:strike/>
                <w:color w:val="C00000"/>
              </w:rPr>
            </w:pPr>
            <w:r>
              <w:rPr>
                <w:rFonts w:ascii="仿宋" w:eastAsia="仿宋" w:hAnsi="仿宋" w:cs="仿宋" w:hint="eastAsia"/>
              </w:rPr>
              <w:t>1.开发优质公司客户资源，管理与维护客户关系，深度拓展潜在销售机会；</w:t>
            </w:r>
            <w:r>
              <w:rPr>
                <w:rFonts w:ascii="仿宋" w:eastAsia="仿宋" w:hAnsi="仿宋" w:cs="仿宋" w:hint="eastAsia"/>
              </w:rPr>
              <w:br/>
              <w:t>2.负责收集市场信息，进行客户分层管理，维护提升存量客户贡献度，定期对授信客户进行贷后检查，确保信贷资产质量优良；</w:t>
            </w:r>
            <w:r>
              <w:rPr>
                <w:rFonts w:ascii="仿宋" w:eastAsia="仿宋" w:hAnsi="仿宋" w:cs="仿宋" w:hint="eastAsia"/>
              </w:rPr>
              <w:br/>
              <w:t>3.完成业务或产品销售任务，及时反馈市场销售信息。</w:t>
            </w:r>
          </w:p>
        </w:tc>
        <w:tc>
          <w:tcPr>
            <w:tcW w:w="3750" w:type="dxa"/>
          </w:tcPr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1.大学本科及以上学历，年龄38周岁（含）以下；</w:t>
            </w:r>
            <w:r>
              <w:rPr>
                <w:rFonts w:ascii="仿宋" w:eastAsia="仿宋" w:hAnsi="仿宋" w:cs="仿宋" w:hint="eastAsia"/>
              </w:rPr>
              <w:br/>
              <w:t>2.具有3年以上金融业从业工作经验，有市场营销相关工作经历，勇于接受挑战；</w:t>
            </w:r>
            <w:r>
              <w:rPr>
                <w:rFonts w:ascii="仿宋" w:eastAsia="仿宋" w:hAnsi="仿宋" w:cs="仿宋" w:hint="eastAsia"/>
              </w:rPr>
              <w:br/>
              <w:t>3.具有较强的市场营销能力、良好的企业或个人客户财务分析和风险识别能力；</w:t>
            </w:r>
            <w:r>
              <w:rPr>
                <w:rFonts w:ascii="仿宋" w:eastAsia="仿宋" w:hAnsi="仿宋" w:cs="仿宋" w:hint="eastAsia"/>
              </w:rPr>
              <w:br/>
              <w:t>4.具有独立完成授信调查的能力；具有良好的客户沟通、组织协调、书面表达、说服能力和执行力；具有良好的职业操守和责任心。</w:t>
            </w:r>
          </w:p>
          <w:p w:rsidR="00DA139E" w:rsidRDefault="00DA139E">
            <w:pPr>
              <w:pStyle w:val="1"/>
              <w:widowControl/>
              <w:spacing w:before="0" w:after="0"/>
              <w:rPr>
                <w:rFonts w:ascii="仿宋" w:eastAsia="仿宋" w:hAnsi="仿宋" w:cs="仿宋"/>
                <w:strike/>
                <w:color w:val="C00000"/>
              </w:rPr>
            </w:pPr>
          </w:p>
        </w:tc>
      </w:tr>
      <w:tr w:rsidR="00DA139E">
        <w:tc>
          <w:tcPr>
            <w:tcW w:w="886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ascii="仿宋" w:eastAsia="仿宋" w:hAnsi="仿宋" w:cs="仿宋" w:hint="eastAsia"/>
              </w:rPr>
              <w:lastRenderedPageBreak/>
              <w:t>小微客户经理</w:t>
            </w:r>
          </w:p>
        </w:tc>
        <w:tc>
          <w:tcPr>
            <w:tcW w:w="717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3775" w:type="dxa"/>
          </w:tcPr>
          <w:p w:rsidR="00DA139E" w:rsidRDefault="004A19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1.负责零售信贷客户的营销和开发工作；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2. 负责零售信贷客户的服务和维护工作；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3. 完成零售业务或产品销售任务。</w:t>
            </w:r>
          </w:p>
          <w:p w:rsidR="00DA139E" w:rsidRDefault="00DA139E">
            <w:pPr>
              <w:pStyle w:val="1"/>
              <w:widowControl/>
              <w:spacing w:before="0" w:after="0"/>
              <w:rPr>
                <w:rFonts w:ascii="仿宋" w:eastAsia="仿宋" w:hAnsi="仿宋" w:cs="仿宋"/>
                <w:strike/>
                <w:color w:val="C00000"/>
              </w:rPr>
            </w:pPr>
          </w:p>
        </w:tc>
        <w:tc>
          <w:tcPr>
            <w:tcW w:w="3750" w:type="dxa"/>
          </w:tcPr>
          <w:p w:rsidR="00DA139E" w:rsidRDefault="004A1986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大学本科及以上学历，年龄35周岁（含）以下；</w:t>
            </w:r>
          </w:p>
          <w:p w:rsidR="00DA139E" w:rsidRDefault="004A1986">
            <w:pPr>
              <w:pStyle w:val="HTML"/>
              <w:widowControl/>
              <w:rPr>
                <w:rFonts w:ascii="仿宋" w:eastAsia="仿宋" w:hAnsi="仿宋" w:cs="仿宋" w:hint="default"/>
              </w:rPr>
            </w:pPr>
            <w:r>
              <w:rPr>
                <w:rFonts w:ascii="仿宋" w:eastAsia="仿宋" w:hAnsi="仿宋" w:cs="仿宋"/>
              </w:rPr>
              <w:t>2.具有3年及以上银行从业经历，1年以上小微客户经理岗位从业经历；</w:t>
            </w:r>
          </w:p>
          <w:p w:rsidR="00DA139E" w:rsidRDefault="004A19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 熟悉当地各类市场和商圈情况，具有较强的市场拓展能力和风险意识；</w:t>
            </w:r>
          </w:p>
          <w:p w:rsidR="00DA139E" w:rsidRPr="005B44CC" w:rsidRDefault="004A1986" w:rsidP="005B44CC">
            <w:pPr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4. 具备较强的客户服务和营销意识，具备管理和开发客户的能力。</w:t>
            </w:r>
          </w:p>
        </w:tc>
      </w:tr>
      <w:tr w:rsidR="00DA139E">
        <w:tc>
          <w:tcPr>
            <w:tcW w:w="886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ascii="仿宋" w:eastAsia="仿宋" w:hAnsi="仿宋" w:cs="仿宋" w:hint="eastAsia"/>
              </w:rPr>
              <w:t>理财经理</w:t>
            </w:r>
          </w:p>
        </w:tc>
        <w:tc>
          <w:tcPr>
            <w:tcW w:w="717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3775" w:type="dxa"/>
          </w:tcPr>
          <w:p w:rsidR="00DA139E" w:rsidRPr="005B44CC" w:rsidRDefault="004A1986" w:rsidP="005B44CC">
            <w:pPr>
              <w:pStyle w:val="HTML"/>
              <w:widowControl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1.运用理财专业技能为客户提供相关金融服务，发展潜在贵宾客户；</w:t>
            </w:r>
            <w:r>
              <w:rPr>
                <w:rFonts w:ascii="仿宋" w:eastAsia="仿宋" w:hAnsi="仿宋" w:cs="仿宋"/>
              </w:rPr>
              <w:br/>
              <w:t>2.负责办理客户资产管理相关产品的销售与服务工作，推动所属支行贵宾理财业务不断发展；</w:t>
            </w:r>
            <w:r>
              <w:rPr>
                <w:rFonts w:ascii="仿宋" w:eastAsia="仿宋" w:hAnsi="仿宋" w:cs="仿宋"/>
              </w:rPr>
              <w:br/>
              <w:t>3.维护贵宾客户关系，建立并管理客户档案，完善客户信息系统，为客户资产配置提供合理化建议。</w:t>
            </w:r>
          </w:p>
        </w:tc>
        <w:tc>
          <w:tcPr>
            <w:tcW w:w="3750" w:type="dxa"/>
          </w:tcPr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1.全日制大学本科及以上学历，年龄35周岁（含）以下。</w:t>
            </w:r>
          </w:p>
          <w:p w:rsidR="00DA139E" w:rsidRDefault="004A1986">
            <w:pPr>
              <w:pStyle w:val="HTML"/>
              <w:widowControl/>
              <w:rPr>
                <w:rFonts w:ascii="仿宋" w:eastAsia="仿宋" w:hAnsi="仿宋" w:cs="仿宋" w:hint="default"/>
              </w:rPr>
            </w:pPr>
            <w:r>
              <w:rPr>
                <w:rFonts w:ascii="仿宋" w:eastAsia="仿宋" w:hAnsi="仿宋" w:cs="仿宋"/>
              </w:rPr>
              <w:t>2.具有3年及以上工作经验，具备较好的客户服务意识，较强的沟通能力；</w:t>
            </w:r>
            <w:r>
              <w:rPr>
                <w:rFonts w:ascii="仿宋" w:eastAsia="仿宋" w:hAnsi="仿宋" w:cs="仿宋"/>
              </w:rPr>
              <w:br/>
              <w:t>3.了解保险、外汇、证券、基金、信托等产品特点，持有AFP/CFP资格证书者优先考虑。</w:t>
            </w:r>
          </w:p>
          <w:p w:rsidR="00DA139E" w:rsidRDefault="00DA139E">
            <w:pPr>
              <w:pStyle w:val="1"/>
              <w:widowControl/>
              <w:spacing w:before="0" w:after="0"/>
              <w:rPr>
                <w:rFonts w:ascii="仿宋" w:eastAsia="仿宋" w:hAnsi="仿宋" w:cs="仿宋"/>
                <w:strike/>
                <w:color w:val="C00000"/>
              </w:rPr>
            </w:pPr>
          </w:p>
        </w:tc>
      </w:tr>
      <w:tr w:rsidR="00DA139E">
        <w:trPr>
          <w:trHeight w:val="2837"/>
        </w:trPr>
        <w:tc>
          <w:tcPr>
            <w:tcW w:w="886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ascii="仿宋" w:eastAsia="仿宋" w:hAnsi="仿宋" w:cs="仿宋" w:hint="eastAsia"/>
              </w:rPr>
              <w:t>服务经理（柜员）</w:t>
            </w:r>
          </w:p>
        </w:tc>
        <w:tc>
          <w:tcPr>
            <w:tcW w:w="717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3775" w:type="dxa"/>
          </w:tcPr>
          <w:p w:rsidR="00DA139E" w:rsidRDefault="004A1986">
            <w:pPr>
              <w:pStyle w:val="HTML"/>
              <w:widowControl/>
              <w:rPr>
                <w:rFonts w:ascii="仿宋" w:eastAsia="仿宋" w:hAnsi="仿宋" w:cs="仿宋" w:hint="default"/>
              </w:rPr>
            </w:pPr>
            <w:r>
              <w:rPr>
                <w:rFonts w:ascii="仿宋" w:eastAsia="仿宋" w:hAnsi="仿宋" w:cs="仿宋"/>
              </w:rPr>
              <w:t>1.维护营业网点厅堂秩序；</w:t>
            </w:r>
            <w:r>
              <w:rPr>
                <w:rFonts w:ascii="仿宋" w:eastAsia="仿宋" w:hAnsi="仿宋" w:cs="仿宋"/>
              </w:rPr>
              <w:br/>
              <w:t>2.指导客户正确填写单据，并引导至相关区域办理业务；</w:t>
            </w:r>
            <w:r>
              <w:rPr>
                <w:rFonts w:ascii="仿宋" w:eastAsia="仿宋" w:hAnsi="仿宋" w:cs="仿宋"/>
              </w:rPr>
              <w:br/>
              <w:t>3.帮助客户使用自助银行、网上银行等设备；</w:t>
            </w:r>
            <w:r>
              <w:rPr>
                <w:rFonts w:ascii="仿宋" w:eastAsia="仿宋" w:hAnsi="仿宋" w:cs="仿宋"/>
              </w:rPr>
              <w:br/>
              <w:t>4.受理客户咨询，及时解答客户疑问，做好客户服务工作；</w:t>
            </w:r>
            <w:r>
              <w:rPr>
                <w:rFonts w:ascii="仿宋" w:eastAsia="仿宋" w:hAnsi="仿宋" w:cs="仿宋"/>
              </w:rPr>
              <w:br/>
              <w:t>5.开展各类金融产品的厅堂营销工作。</w:t>
            </w:r>
          </w:p>
        </w:tc>
        <w:tc>
          <w:tcPr>
            <w:tcW w:w="3750" w:type="dxa"/>
          </w:tcPr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 大学本科及以上学历，年龄30周岁（含）以下；</w:t>
            </w:r>
          </w:p>
          <w:p w:rsidR="00DA139E" w:rsidRDefault="004A1986">
            <w:pPr>
              <w:pStyle w:val="HTML"/>
              <w:widowControl/>
              <w:rPr>
                <w:rFonts w:ascii="仿宋" w:eastAsia="仿宋" w:hAnsi="仿宋" w:cs="仿宋" w:hint="default"/>
              </w:rPr>
            </w:pPr>
            <w:r>
              <w:rPr>
                <w:rFonts w:ascii="仿宋" w:eastAsia="仿宋" w:hAnsi="仿宋" w:cs="仿宋"/>
              </w:rPr>
              <w:t>2.具有1年及以上工作经验，具备较好的客户服务意识，较强沟通能力。</w:t>
            </w:r>
          </w:p>
          <w:p w:rsidR="00DA139E" w:rsidRDefault="00DA139E">
            <w:pPr>
              <w:pStyle w:val="1"/>
              <w:widowControl/>
              <w:spacing w:before="0" w:after="0"/>
              <w:rPr>
                <w:rFonts w:ascii="仿宋" w:eastAsia="仿宋" w:hAnsi="仿宋" w:cs="仿宋"/>
                <w:strike/>
                <w:color w:val="C00000"/>
              </w:rPr>
            </w:pPr>
          </w:p>
        </w:tc>
      </w:tr>
      <w:tr w:rsidR="00DA139E">
        <w:tc>
          <w:tcPr>
            <w:tcW w:w="886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ascii="仿宋" w:eastAsia="仿宋" w:hAnsi="仿宋" w:cs="仿宋"/>
              </w:rPr>
              <w:t>社区经理</w:t>
            </w:r>
          </w:p>
        </w:tc>
        <w:tc>
          <w:tcPr>
            <w:tcW w:w="717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3775" w:type="dxa"/>
          </w:tcPr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1.负责便利型网点的经营管理，拓展网点业务，开展营销活动，拓展目标新客户；</w:t>
            </w:r>
            <w:r>
              <w:rPr>
                <w:rFonts w:ascii="仿宋" w:eastAsia="仿宋" w:hAnsi="仿宋" w:cs="仿宋" w:hint="eastAsia"/>
              </w:rPr>
              <w:br/>
              <w:t>2.组织开展资产配置、财富管理、支付结算等业务活动，维护并提升客户关系；</w:t>
            </w:r>
          </w:p>
          <w:p w:rsidR="00DA139E" w:rsidRDefault="004A1986">
            <w:pPr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3.服务网点的营销推动工作。</w:t>
            </w:r>
          </w:p>
          <w:p w:rsidR="00DA139E" w:rsidRDefault="00DA139E">
            <w:pPr>
              <w:pStyle w:val="1"/>
              <w:widowControl/>
              <w:spacing w:before="0" w:after="0"/>
              <w:rPr>
                <w:rFonts w:ascii="仿宋" w:eastAsia="仿宋" w:hAnsi="仿宋" w:cs="仿宋"/>
                <w:strike/>
                <w:color w:val="C00000"/>
              </w:rPr>
            </w:pPr>
          </w:p>
        </w:tc>
        <w:tc>
          <w:tcPr>
            <w:tcW w:w="3750" w:type="dxa"/>
          </w:tcPr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1.大学本科及以上学历，年龄35周岁（含）以下；</w:t>
            </w:r>
          </w:p>
          <w:p w:rsidR="00DA139E" w:rsidRDefault="004A19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2.具备良好的沟通技能和客户服务能力，有良好的市场敏锐度、团队协作意识和责任意识；</w:t>
            </w:r>
          </w:p>
          <w:p w:rsidR="00DA139E" w:rsidRDefault="004A19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3.持有AFP、EFP、CFP（或CFA、CPA、ACCA）任一资格证书者，优先考虑。</w:t>
            </w:r>
          </w:p>
        </w:tc>
      </w:tr>
      <w:tr w:rsidR="00DA139E" w:rsidTr="005B44CC">
        <w:trPr>
          <w:trHeight w:val="557"/>
        </w:trPr>
        <w:tc>
          <w:tcPr>
            <w:tcW w:w="886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公司业务辅助岗</w:t>
            </w:r>
          </w:p>
        </w:tc>
        <w:tc>
          <w:tcPr>
            <w:tcW w:w="717" w:type="dxa"/>
            <w:vAlign w:val="center"/>
          </w:tcPr>
          <w:p w:rsidR="00DA139E" w:rsidRDefault="004A1986">
            <w:pPr>
              <w:pStyle w:val="1"/>
              <w:widowControl/>
              <w:spacing w:before="0" w:after="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3775" w:type="dxa"/>
          </w:tcPr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1、从事公司业务，协助公司客户经理做好客户维护工作。</w:t>
            </w:r>
          </w:p>
          <w:p w:rsidR="00DA139E" w:rsidRDefault="00DA139E">
            <w:pPr>
              <w:pStyle w:val="1"/>
              <w:widowControl/>
              <w:spacing w:before="0" w:after="0"/>
              <w:rPr>
                <w:rFonts w:ascii="仿宋" w:eastAsia="仿宋" w:hAnsi="仿宋" w:cs="仿宋"/>
                <w:strike/>
                <w:color w:val="C00000"/>
              </w:rPr>
            </w:pPr>
          </w:p>
        </w:tc>
        <w:tc>
          <w:tcPr>
            <w:tcW w:w="3750" w:type="dxa"/>
          </w:tcPr>
          <w:p w:rsidR="00DA139E" w:rsidRDefault="004A1986">
            <w:pPr>
              <w:pStyle w:val="1"/>
              <w:widowControl/>
              <w:spacing w:before="0" w:after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1.全日制大学本科及以上学历；</w:t>
            </w:r>
          </w:p>
          <w:p w:rsidR="00DA139E" w:rsidRDefault="004A198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2.有相关业务资源可放宽要求。</w:t>
            </w:r>
          </w:p>
          <w:p w:rsidR="00DA139E" w:rsidRDefault="00DA139E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DA139E" w:rsidRDefault="00DA139E" w:rsidP="005B44CC"/>
    <w:sectPr w:rsidR="00DA139E" w:rsidSect="00DA1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3B" w:rsidRDefault="008F503B" w:rsidP="002411BC">
      <w:r>
        <w:separator/>
      </w:r>
    </w:p>
  </w:endnote>
  <w:endnote w:type="continuationSeparator" w:id="1">
    <w:p w:rsidR="008F503B" w:rsidRDefault="008F503B" w:rsidP="0024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3B" w:rsidRDefault="008F503B" w:rsidP="002411BC">
      <w:r>
        <w:separator/>
      </w:r>
    </w:p>
  </w:footnote>
  <w:footnote w:type="continuationSeparator" w:id="1">
    <w:p w:rsidR="008F503B" w:rsidRDefault="008F503B" w:rsidP="00241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BAF7"/>
    <w:multiLevelType w:val="singleLevel"/>
    <w:tmpl w:val="60E7BAF7"/>
    <w:lvl w:ilvl="0">
      <w:start w:val="1"/>
      <w:numFmt w:val="decimal"/>
      <w:suff w:val="nothing"/>
      <w:lvlText w:val="%1."/>
      <w:lvlJc w:val="left"/>
    </w:lvl>
  </w:abstractNum>
  <w:abstractNum w:abstractNumId="1">
    <w:nsid w:val="615D8DBD"/>
    <w:multiLevelType w:val="singleLevel"/>
    <w:tmpl w:val="615D8DB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39E"/>
    <w:rsid w:val="002411BC"/>
    <w:rsid w:val="003C6048"/>
    <w:rsid w:val="004A1986"/>
    <w:rsid w:val="005B44CC"/>
    <w:rsid w:val="008F503B"/>
    <w:rsid w:val="00DA139E"/>
    <w:rsid w:val="01252211"/>
    <w:rsid w:val="371350FD"/>
    <w:rsid w:val="398B2098"/>
    <w:rsid w:val="3A967B0F"/>
    <w:rsid w:val="535D6FF8"/>
    <w:rsid w:val="68A9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9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DA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3">
    <w:name w:val="Normal (Web)"/>
    <w:basedOn w:val="a"/>
    <w:qFormat/>
    <w:rsid w:val="00DA139E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DA13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uiPriority w:val="2"/>
    <w:qFormat/>
    <w:rsid w:val="00DA139E"/>
    <w:pPr>
      <w:spacing w:before="100" w:after="100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241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11B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241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411B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1564</Characters>
  <Application>Microsoft Office Word</Application>
  <DocSecurity>0</DocSecurity>
  <Lines>13</Lines>
  <Paragraphs>3</Paragraphs>
  <ScaleCrop>false</ScaleCrop>
  <Company>China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cmbcadmin</dc:creator>
  <cp:lastModifiedBy>User</cp:lastModifiedBy>
  <cp:revision>2</cp:revision>
  <dcterms:created xsi:type="dcterms:W3CDTF">2014-10-29T12:08:00Z</dcterms:created>
  <dcterms:modified xsi:type="dcterms:W3CDTF">2023-02-08T07:49:00Z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_KSOProductBuildMID">
    <vt:lpwstr>SKWMQ6BU797Q06HGQYR80L057NMMOXPR9E0XHJECXGH8TEWTNRBJYCJVFYRTPBIRXOMXOOLIZH078LJJQUFTDFFX8RMMWICBAFOD0HB363266EA1B3F1F35670CA560D27E3B344</vt:lpwstr>
  </property>
  <property fmtid="{D5CDD505-2E9C-101B-9397-08002B2CF9AE}" pid="4" name="_KSOProductBuildSID">
    <vt:lpwstr>DQWMK6GK797A06HGQPR8DL0Y7ZCMOYVR9J0XUJEDXFGRTELT66BRYC0PFYSHP8IRBNMXCOL0ZIA78PNJQJFTYF8D89Q0WH5B8UODYHB3C235CF52D2DEFF85762D6BC8ED63BFC0</vt:lpwstr>
  </property>
</Properties>
</file>