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40"/>
          <w:szCs w:val="40"/>
          <w:lang w:val="en-US" w:eastAsia="zh-CN"/>
        </w:rPr>
      </w:pPr>
      <w:bookmarkStart w:id="0" w:name="_GoBack"/>
      <w:bookmarkEnd w:id="0"/>
      <w:r>
        <w:rPr>
          <w:rFonts w:hint="eastAsia" w:ascii="宋体" w:hAnsi="宋体" w:cs="宋体"/>
          <w:b/>
          <w:bCs/>
          <w:sz w:val="40"/>
          <w:szCs w:val="40"/>
          <w:lang w:val="en-US" w:eastAsia="zh-CN"/>
        </w:rPr>
        <w:t>穆棱</w:t>
      </w:r>
      <w:r>
        <w:rPr>
          <w:rFonts w:hint="eastAsia" w:ascii="宋体" w:hAnsi="宋体" w:eastAsia="宋体" w:cs="宋体"/>
          <w:b/>
          <w:bCs/>
          <w:sz w:val="40"/>
          <w:szCs w:val="40"/>
        </w:rPr>
        <w:t>市2022年度“黑龙江人才周”事业单位公开招聘工作人员</w:t>
      </w:r>
      <w:r>
        <w:rPr>
          <w:rFonts w:hint="eastAsia" w:ascii="宋体" w:hAnsi="宋体" w:cs="宋体"/>
          <w:b/>
          <w:bCs/>
          <w:sz w:val="40"/>
          <w:szCs w:val="40"/>
          <w:lang w:val="en-US" w:eastAsia="zh-CN"/>
        </w:rPr>
        <w:t>考生申请加分材料清单</w:t>
      </w:r>
    </w:p>
    <w:p>
      <w:pPr>
        <w:jc w:val="both"/>
        <w:rPr>
          <w:rFonts w:hint="eastAsia" w:ascii="宋体" w:hAnsi="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w:t>
      </w: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选聘高校毕业生到村任职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《黑龙江省选聘高校毕业生到村任职合同书》(第一个服务期满后续聘的考生，需同时携带首个聘期合同和续聘合同)；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所在县(市、区)委组织部开具的服务期满以及考核结果等次证明。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（二）“三支一扶”计划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《高校毕业生“三支一扶”服务证书》。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（三）大学生志愿服务西部计划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《黑龙江省基层青年工作专项行动志愿者鉴定表》；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《大学生志愿服务西部计划志愿服务证书》；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续签的考生需提供团省委出具的有服务期限和考核结果的证明。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（四）村村大学生行动计划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黑龙江省村村大学生行动领导小组项目办公室统一制作的协议书；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所在县(市、区)委组织部开具的服务期满以及考核结果等次证明。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（五）农村义务教育阶段教师特设岗位计划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《黑龙江省服务期满特岗教师考核聘任登记表》；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服务所在县（市）教育行政部门出具的服务期满考核合格证明。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（六）城乡基层公益性岗位的高校毕业生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劳动合同书;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《基层公益性岗位高校毕业生报考事业单位资格认定表》 (附件</w:t>
      </w:r>
      <w:r>
        <w:rPr>
          <w:rFonts w:hint="eastAsia" w:ascii="仿宋" w:hAnsi="仿宋" w:eastAsia="仿宋" w:cs="仿宋"/>
          <w:sz w:val="32"/>
          <w:szCs w:val="32"/>
          <w:lang w:val="en-US" w:eastAsia="zh-CN"/>
        </w:rPr>
        <w:t>1</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（七）普通高等学校毕业入伍大学生服现役期满退役人员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入伍通知书；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退伍证。</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所有申请政策加分的考生均需在规定时间内提交相关佐证材料原件及复印件1份，同时一次性提供身份证，未在规定时间内提供审核材料的，视为自动放弃申请政策加分。</w:t>
      </w:r>
    </w:p>
    <w:p>
      <w:pPr>
        <w:keepNext w:val="0"/>
        <w:keepLines w:val="0"/>
        <w:pageBreakBefore w:val="0"/>
        <w:widowControl w:val="0"/>
        <w:kinsoku/>
        <w:wordWrap/>
        <w:overflowPunct/>
        <w:topLinePunct w:val="0"/>
        <w:autoSpaceDE/>
        <w:autoSpaceDN/>
        <w:bidi w:val="0"/>
        <w:adjustRightInd/>
        <w:snapToGrid/>
        <w:ind w:firstLine="64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textAlignment w:val="auto"/>
        <w:rPr>
          <w:rFonts w:hint="default" w:ascii="仿宋" w:hAnsi="仿宋" w:eastAsia="仿宋" w:cs="仿宋"/>
          <w:sz w:val="32"/>
          <w:szCs w:val="32"/>
          <w:lang w:val="en-US" w:eastAsia="zh-CN"/>
        </w:rPr>
      </w:pPr>
    </w:p>
    <w:tbl>
      <w:tblPr>
        <w:tblStyle w:val="3"/>
        <w:tblpPr w:leftFromText="180" w:rightFromText="180" w:vertAnchor="text" w:horzAnchor="page" w:tblpX="1496" w:tblpY="61"/>
        <w:tblOverlap w:val="never"/>
        <w:tblW w:w="9240" w:type="dxa"/>
        <w:tblInd w:w="0" w:type="dxa"/>
        <w:tblLayout w:type="fixed"/>
        <w:tblCellMar>
          <w:top w:w="0" w:type="dxa"/>
          <w:left w:w="108" w:type="dxa"/>
          <w:bottom w:w="0" w:type="dxa"/>
          <w:right w:w="108" w:type="dxa"/>
        </w:tblCellMar>
      </w:tblPr>
      <w:tblGrid>
        <w:gridCol w:w="1653"/>
        <w:gridCol w:w="941"/>
        <w:gridCol w:w="1243"/>
        <w:gridCol w:w="136"/>
        <w:gridCol w:w="1140"/>
        <w:gridCol w:w="142"/>
        <w:gridCol w:w="1417"/>
        <w:gridCol w:w="992"/>
        <w:gridCol w:w="709"/>
        <w:gridCol w:w="72"/>
        <w:gridCol w:w="795"/>
      </w:tblGrid>
      <w:tr>
        <w:tblPrEx>
          <w:tblCellMar>
            <w:top w:w="0" w:type="dxa"/>
            <w:left w:w="108" w:type="dxa"/>
            <w:bottom w:w="0" w:type="dxa"/>
            <w:right w:w="108" w:type="dxa"/>
          </w:tblCellMar>
        </w:tblPrEx>
        <w:trPr>
          <w:trHeight w:val="589" w:hRule="atLeast"/>
        </w:trPr>
        <w:tc>
          <w:tcPr>
            <w:tcW w:w="9240" w:type="dxa"/>
            <w:gridSpan w:val="11"/>
            <w:tcBorders>
              <w:top w:val="nil"/>
              <w:left w:val="nil"/>
              <w:bottom w:val="nil"/>
              <w:right w:val="nil"/>
            </w:tcBorders>
            <w:noWrap w:val="0"/>
            <w:vAlign w:val="center"/>
          </w:tcPr>
          <w:p>
            <w:pPr>
              <w:widowControl/>
              <w:jc w:val="both"/>
              <w:rPr>
                <w:rFonts w:hint="default" w:ascii="黑体" w:hAnsi="黑体" w:eastAsia="黑体" w:cs="宋体"/>
                <w:color w:val="auto"/>
                <w:spacing w:val="-8"/>
                <w:w w:val="90"/>
                <w:kern w:val="0"/>
                <w:sz w:val="28"/>
                <w:szCs w:val="28"/>
                <w:lang w:val="en-US" w:eastAsia="zh-CN"/>
              </w:rPr>
            </w:pPr>
            <w:r>
              <w:rPr>
                <w:rFonts w:hint="eastAsia" w:ascii="黑体" w:hAnsi="黑体" w:eastAsia="黑体" w:cs="宋体"/>
                <w:color w:val="auto"/>
                <w:spacing w:val="-8"/>
                <w:w w:val="90"/>
                <w:kern w:val="0"/>
                <w:sz w:val="28"/>
                <w:szCs w:val="28"/>
                <w:lang w:val="en-US" w:eastAsia="zh-CN"/>
              </w:rPr>
              <w:t>附件1</w:t>
            </w:r>
          </w:p>
          <w:p>
            <w:pPr>
              <w:widowControl/>
              <w:jc w:val="center"/>
              <w:rPr>
                <w:rFonts w:ascii="黑体" w:hAnsi="黑体" w:eastAsia="黑体" w:cs="宋体"/>
                <w:color w:val="auto"/>
                <w:spacing w:val="-8"/>
                <w:w w:val="90"/>
                <w:kern w:val="0"/>
                <w:sz w:val="36"/>
                <w:szCs w:val="36"/>
              </w:rPr>
            </w:pPr>
            <w:r>
              <w:rPr>
                <w:rFonts w:hint="eastAsia" w:ascii="黑体" w:hAnsi="黑体" w:eastAsia="黑体" w:cs="宋体"/>
                <w:color w:val="auto"/>
                <w:spacing w:val="-8"/>
                <w:w w:val="90"/>
                <w:kern w:val="0"/>
                <w:sz w:val="36"/>
                <w:szCs w:val="36"/>
              </w:rPr>
              <w:t>基层公益性岗位高校毕业生报考事业单位资格认定表</w:t>
            </w:r>
          </w:p>
        </w:tc>
      </w:tr>
      <w:tr>
        <w:tblPrEx>
          <w:tblCellMar>
            <w:top w:w="0" w:type="dxa"/>
            <w:left w:w="108" w:type="dxa"/>
            <w:bottom w:w="0" w:type="dxa"/>
            <w:right w:w="108" w:type="dxa"/>
          </w:tblCellMar>
        </w:tblPrEx>
        <w:trPr>
          <w:trHeight w:val="534" w:hRule="atLeast"/>
        </w:trPr>
        <w:tc>
          <w:tcPr>
            <w:tcW w:w="16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姓 名</w:t>
            </w:r>
          </w:p>
        </w:tc>
        <w:tc>
          <w:tcPr>
            <w:tcW w:w="94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c>
          <w:tcPr>
            <w:tcW w:w="137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性 别</w:t>
            </w:r>
          </w:p>
        </w:tc>
        <w:tc>
          <w:tcPr>
            <w:tcW w:w="128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c>
          <w:tcPr>
            <w:tcW w:w="14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出生年月日（年龄）</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c>
          <w:tcPr>
            <w:tcW w:w="1576" w:type="dxa"/>
            <w:gridSpan w:val="3"/>
            <w:vMerge w:val="restart"/>
            <w:tcBorders>
              <w:top w:val="single" w:color="auto" w:sz="4" w:space="0"/>
              <w:left w:val="nil"/>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照片</w:t>
            </w:r>
          </w:p>
        </w:tc>
      </w:tr>
      <w:tr>
        <w:tblPrEx>
          <w:tblCellMar>
            <w:top w:w="0" w:type="dxa"/>
            <w:left w:w="108" w:type="dxa"/>
            <w:bottom w:w="0" w:type="dxa"/>
            <w:right w:w="108" w:type="dxa"/>
          </w:tblCellMar>
        </w:tblPrEx>
        <w:trPr>
          <w:trHeight w:val="636" w:hRule="atLeast"/>
        </w:trPr>
        <w:tc>
          <w:tcPr>
            <w:tcW w:w="1653"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pacing w:val="-8"/>
                <w:kern w:val="0"/>
                <w:sz w:val="24"/>
              </w:rPr>
            </w:pPr>
            <w:r>
              <w:rPr>
                <w:rFonts w:hint="eastAsia" w:ascii="宋体" w:hAnsi="宋体" w:cs="宋体"/>
                <w:color w:val="auto"/>
                <w:spacing w:val="-8"/>
                <w:kern w:val="0"/>
                <w:sz w:val="24"/>
              </w:rPr>
              <w:t>身份证号码</w:t>
            </w:r>
          </w:p>
        </w:tc>
        <w:tc>
          <w:tcPr>
            <w:tcW w:w="3602"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c>
          <w:tcPr>
            <w:tcW w:w="141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民   族</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c>
          <w:tcPr>
            <w:tcW w:w="1576" w:type="dxa"/>
            <w:gridSpan w:val="3"/>
            <w:vMerge w:val="continue"/>
            <w:tcBorders>
              <w:left w:val="nil"/>
              <w:right w:val="single" w:color="auto" w:sz="4" w:space="0"/>
            </w:tcBorders>
            <w:noWrap w:val="0"/>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660" w:hRule="atLeast"/>
        </w:trPr>
        <w:tc>
          <w:tcPr>
            <w:tcW w:w="16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政治面貌</w:t>
            </w:r>
          </w:p>
        </w:tc>
        <w:tc>
          <w:tcPr>
            <w:tcW w:w="94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c>
          <w:tcPr>
            <w:tcW w:w="1379"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健康状况</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c>
          <w:tcPr>
            <w:tcW w:w="141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婚   否</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c>
          <w:tcPr>
            <w:tcW w:w="1576" w:type="dxa"/>
            <w:gridSpan w:val="3"/>
            <w:vMerge w:val="continue"/>
            <w:tcBorders>
              <w:left w:val="nil"/>
              <w:bottom w:val="single" w:color="auto" w:sz="4" w:space="0"/>
              <w:right w:val="single" w:color="auto" w:sz="4" w:space="0"/>
            </w:tcBorders>
            <w:noWrap w:val="0"/>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660" w:hRule="atLeast"/>
        </w:trPr>
        <w:tc>
          <w:tcPr>
            <w:tcW w:w="16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籍   贯</w:t>
            </w:r>
          </w:p>
        </w:tc>
        <w:tc>
          <w:tcPr>
            <w:tcW w:w="94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c>
          <w:tcPr>
            <w:tcW w:w="2661"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家庭居住详细地址</w:t>
            </w:r>
          </w:p>
        </w:tc>
        <w:tc>
          <w:tcPr>
            <w:tcW w:w="240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c>
          <w:tcPr>
            <w:tcW w:w="781"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邮编</w:t>
            </w:r>
          </w:p>
        </w:tc>
        <w:tc>
          <w:tcPr>
            <w:tcW w:w="79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660" w:hRule="atLeast"/>
        </w:trPr>
        <w:tc>
          <w:tcPr>
            <w:tcW w:w="165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最 高         学 历</w:t>
            </w:r>
          </w:p>
        </w:tc>
        <w:tc>
          <w:tcPr>
            <w:tcW w:w="94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毕业</w:t>
            </w:r>
          </w:p>
          <w:p>
            <w:pPr>
              <w:widowControl/>
              <w:jc w:val="center"/>
              <w:rPr>
                <w:rFonts w:hint="eastAsia" w:ascii="宋体" w:hAnsi="宋体" w:cs="宋体"/>
                <w:color w:val="auto"/>
                <w:kern w:val="0"/>
                <w:sz w:val="24"/>
              </w:rPr>
            </w:pPr>
            <w:r>
              <w:rPr>
                <w:rFonts w:hint="eastAsia" w:ascii="宋体" w:hAnsi="宋体" w:cs="宋体"/>
                <w:color w:val="auto"/>
                <w:kern w:val="0"/>
                <w:sz w:val="24"/>
              </w:rPr>
              <w:t>时间</w:t>
            </w:r>
          </w:p>
        </w:tc>
        <w:tc>
          <w:tcPr>
            <w:tcW w:w="4078" w:type="dxa"/>
            <w:gridSpan w:val="5"/>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学     校</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专  业</w:t>
            </w:r>
          </w:p>
        </w:tc>
        <w:tc>
          <w:tcPr>
            <w:tcW w:w="781" w:type="dxa"/>
            <w:gridSpan w:val="2"/>
            <w:tcBorders>
              <w:top w:val="nil"/>
              <w:left w:val="nil"/>
              <w:bottom w:val="single" w:color="auto" w:sz="4" w:space="0"/>
              <w:right w:val="nil"/>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学制</w:t>
            </w:r>
          </w:p>
        </w:tc>
        <w:tc>
          <w:tcPr>
            <w:tcW w:w="79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学位</w:t>
            </w:r>
          </w:p>
        </w:tc>
      </w:tr>
      <w:tr>
        <w:tblPrEx>
          <w:tblCellMar>
            <w:top w:w="0" w:type="dxa"/>
            <w:left w:w="108" w:type="dxa"/>
            <w:bottom w:w="0" w:type="dxa"/>
            <w:right w:w="108" w:type="dxa"/>
          </w:tblCellMar>
        </w:tblPrEx>
        <w:trPr>
          <w:trHeight w:val="614" w:hRule="atLeast"/>
        </w:trPr>
        <w:tc>
          <w:tcPr>
            <w:tcW w:w="165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 w:val="24"/>
              </w:rPr>
            </w:pPr>
          </w:p>
        </w:tc>
        <w:tc>
          <w:tcPr>
            <w:tcW w:w="94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c>
          <w:tcPr>
            <w:tcW w:w="4078" w:type="dxa"/>
            <w:gridSpan w:val="5"/>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c>
          <w:tcPr>
            <w:tcW w:w="781" w:type="dxa"/>
            <w:gridSpan w:val="2"/>
            <w:tcBorders>
              <w:top w:val="nil"/>
              <w:left w:val="nil"/>
              <w:bottom w:val="single" w:color="auto" w:sz="4" w:space="0"/>
              <w:right w:val="nil"/>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c>
          <w:tcPr>
            <w:tcW w:w="79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660" w:hRule="atLeast"/>
        </w:trPr>
        <w:tc>
          <w:tcPr>
            <w:tcW w:w="165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在何街道（乡镇）、社区（行政村）工作</w:t>
            </w:r>
          </w:p>
        </w:tc>
        <w:tc>
          <w:tcPr>
            <w:tcW w:w="2184" w:type="dxa"/>
            <w:gridSpan w:val="2"/>
            <w:vMerge w:val="restart"/>
            <w:tcBorders>
              <w:top w:val="single" w:color="auto" w:sz="4" w:space="0"/>
              <w:left w:val="single" w:color="auto" w:sz="4" w:space="0"/>
              <w:bottom w:val="single" w:color="000000" w:sz="4" w:space="0"/>
              <w:right w:val="nil"/>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c>
          <w:tcPr>
            <w:tcW w:w="1276"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聘用期限(年)</w:t>
            </w:r>
          </w:p>
        </w:tc>
        <w:tc>
          <w:tcPr>
            <w:tcW w:w="1559"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c>
          <w:tcPr>
            <w:tcW w:w="99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联系</w:t>
            </w:r>
          </w:p>
          <w:p>
            <w:pPr>
              <w:widowControl/>
              <w:jc w:val="center"/>
              <w:rPr>
                <w:rFonts w:hint="eastAsia" w:ascii="宋体" w:hAnsi="宋体" w:cs="宋体"/>
                <w:color w:val="auto"/>
                <w:kern w:val="0"/>
                <w:sz w:val="24"/>
              </w:rPr>
            </w:pPr>
            <w:r>
              <w:rPr>
                <w:rFonts w:hint="eastAsia" w:ascii="宋体" w:hAnsi="宋体" w:cs="宋体"/>
                <w:color w:val="auto"/>
                <w:kern w:val="0"/>
                <w:sz w:val="24"/>
              </w:rPr>
              <w:t>电话</w:t>
            </w:r>
          </w:p>
        </w:tc>
        <w:tc>
          <w:tcPr>
            <w:tcW w:w="1576"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660" w:hRule="atLeast"/>
        </w:trPr>
        <w:tc>
          <w:tcPr>
            <w:tcW w:w="165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 w:val="24"/>
              </w:rPr>
            </w:pPr>
          </w:p>
        </w:tc>
        <w:tc>
          <w:tcPr>
            <w:tcW w:w="2184" w:type="dxa"/>
            <w:gridSpan w:val="2"/>
            <w:vMerge w:val="continue"/>
            <w:tcBorders>
              <w:top w:val="single" w:color="auto" w:sz="4" w:space="0"/>
              <w:left w:val="single" w:color="auto" w:sz="4" w:space="0"/>
              <w:bottom w:val="single" w:color="000000" w:sz="4" w:space="0"/>
              <w:right w:val="nil"/>
            </w:tcBorders>
            <w:noWrap w:val="0"/>
            <w:vAlign w:val="center"/>
          </w:tcPr>
          <w:p>
            <w:pPr>
              <w:widowControl/>
              <w:jc w:val="left"/>
              <w:rPr>
                <w:rFonts w:ascii="宋体" w:hAnsi="宋体" w:cs="宋体"/>
                <w:color w:val="auto"/>
                <w:kern w:val="0"/>
                <w:sz w:val="24"/>
              </w:rPr>
            </w:pPr>
          </w:p>
        </w:tc>
        <w:tc>
          <w:tcPr>
            <w:tcW w:w="1276"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服务期</w:t>
            </w:r>
            <w:r>
              <w:rPr>
                <w:rFonts w:hint="eastAsia" w:ascii="宋体" w:hAnsi="宋体" w:cs="宋体"/>
                <w:color w:val="auto"/>
                <w:kern w:val="0"/>
                <w:sz w:val="24"/>
              </w:rPr>
              <w:br w:type="textWrapping"/>
            </w:r>
            <w:r>
              <w:rPr>
                <w:rFonts w:hint="eastAsia" w:ascii="宋体" w:hAnsi="宋体" w:cs="宋体"/>
                <w:color w:val="auto"/>
                <w:kern w:val="0"/>
                <w:sz w:val="24"/>
              </w:rPr>
              <w:t>起止时间</w:t>
            </w:r>
          </w:p>
        </w:tc>
        <w:tc>
          <w:tcPr>
            <w:tcW w:w="1559" w:type="dxa"/>
            <w:gridSpan w:val="2"/>
            <w:tcBorders>
              <w:top w:val="nil"/>
              <w:left w:val="nil"/>
              <w:bottom w:val="nil"/>
              <w:right w:val="nil"/>
            </w:tcBorders>
            <w:noWrap w:val="0"/>
            <w:vAlign w:val="bottom"/>
          </w:tcPr>
          <w:p>
            <w:pPr>
              <w:widowControl/>
              <w:jc w:val="center"/>
              <w:rPr>
                <w:rFonts w:hint="eastAsia" w:ascii="宋体" w:hAnsi="宋体" w:cs="宋体"/>
                <w:color w:val="auto"/>
                <w:kern w:val="0"/>
                <w:sz w:val="24"/>
              </w:rPr>
            </w:pPr>
          </w:p>
        </w:tc>
        <w:tc>
          <w:tcPr>
            <w:tcW w:w="99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 w:val="24"/>
              </w:rPr>
            </w:pPr>
          </w:p>
        </w:tc>
        <w:tc>
          <w:tcPr>
            <w:tcW w:w="1576"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1770" w:hRule="atLeast"/>
        </w:trPr>
        <w:tc>
          <w:tcPr>
            <w:tcW w:w="165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主  要</w:t>
            </w:r>
            <w:r>
              <w:rPr>
                <w:rFonts w:hint="eastAsia" w:ascii="宋体" w:hAnsi="宋体" w:cs="宋体"/>
                <w:color w:val="auto"/>
                <w:kern w:val="0"/>
                <w:sz w:val="24"/>
              </w:rPr>
              <w:br w:type="textWrapping"/>
            </w:r>
            <w:r>
              <w:rPr>
                <w:rFonts w:hint="eastAsia" w:ascii="宋体" w:hAnsi="宋体" w:cs="宋体"/>
                <w:color w:val="auto"/>
                <w:kern w:val="0"/>
                <w:sz w:val="24"/>
              </w:rPr>
              <w:br w:type="textWrapping"/>
            </w:r>
            <w:r>
              <w:rPr>
                <w:rFonts w:hint="eastAsia" w:ascii="宋体" w:hAnsi="宋体" w:cs="宋体"/>
                <w:color w:val="auto"/>
                <w:kern w:val="0"/>
                <w:sz w:val="24"/>
              </w:rPr>
              <w:t xml:space="preserve">经  历      </w:t>
            </w:r>
          </w:p>
        </w:tc>
        <w:tc>
          <w:tcPr>
            <w:tcW w:w="7587" w:type="dxa"/>
            <w:gridSpan w:val="10"/>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xml:space="preserve">                             </w:t>
            </w:r>
          </w:p>
        </w:tc>
      </w:tr>
      <w:tr>
        <w:tblPrEx>
          <w:tblCellMar>
            <w:top w:w="0" w:type="dxa"/>
            <w:left w:w="108" w:type="dxa"/>
            <w:bottom w:w="0" w:type="dxa"/>
            <w:right w:w="108" w:type="dxa"/>
          </w:tblCellMar>
        </w:tblPrEx>
        <w:trPr>
          <w:trHeight w:val="420" w:hRule="atLeast"/>
        </w:trPr>
        <w:tc>
          <w:tcPr>
            <w:tcW w:w="165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县（区）</w:t>
            </w:r>
            <w:r>
              <w:rPr>
                <w:rFonts w:hint="eastAsia" w:ascii="宋体" w:hAnsi="宋体" w:cs="宋体"/>
                <w:color w:val="auto"/>
                <w:kern w:val="0"/>
                <w:sz w:val="24"/>
              </w:rPr>
              <w:br w:type="textWrapping"/>
            </w:r>
            <w:r>
              <w:rPr>
                <w:rFonts w:hint="eastAsia" w:ascii="宋体" w:hAnsi="宋体" w:cs="宋体"/>
                <w:color w:val="auto"/>
                <w:kern w:val="0"/>
                <w:sz w:val="24"/>
              </w:rPr>
              <w:t>人社局</w:t>
            </w:r>
            <w:r>
              <w:rPr>
                <w:rFonts w:ascii="宋体" w:hAnsi="宋体" w:cs="宋体"/>
                <w:color w:val="auto"/>
                <w:kern w:val="0"/>
                <w:sz w:val="24"/>
              </w:rPr>
              <w:br w:type="textWrapping"/>
            </w:r>
            <w:r>
              <w:rPr>
                <w:rFonts w:hint="eastAsia" w:ascii="宋体" w:hAnsi="宋体" w:cs="宋体"/>
                <w:color w:val="auto"/>
                <w:kern w:val="0"/>
                <w:sz w:val="24"/>
              </w:rPr>
              <w:t>就业管理部门认定意见</w:t>
            </w:r>
          </w:p>
        </w:tc>
        <w:tc>
          <w:tcPr>
            <w:tcW w:w="941" w:type="dxa"/>
            <w:tcBorders>
              <w:top w:val="nil"/>
              <w:left w:val="nil"/>
              <w:bottom w:val="nil"/>
              <w:right w:val="nil"/>
            </w:tcBorders>
            <w:noWrap w:val="0"/>
            <w:vAlign w:val="center"/>
          </w:tcPr>
          <w:p>
            <w:pPr>
              <w:widowControl/>
              <w:jc w:val="center"/>
              <w:rPr>
                <w:rFonts w:hint="eastAsia" w:ascii="宋体" w:hAnsi="宋体" w:cs="宋体"/>
                <w:color w:val="auto"/>
                <w:kern w:val="0"/>
                <w:sz w:val="24"/>
              </w:rPr>
            </w:pPr>
          </w:p>
        </w:tc>
        <w:tc>
          <w:tcPr>
            <w:tcW w:w="1379" w:type="dxa"/>
            <w:gridSpan w:val="2"/>
            <w:tcBorders>
              <w:top w:val="nil"/>
              <w:left w:val="nil"/>
              <w:bottom w:val="nil"/>
              <w:right w:val="nil"/>
            </w:tcBorders>
            <w:noWrap w:val="0"/>
            <w:vAlign w:val="center"/>
          </w:tcPr>
          <w:p>
            <w:pPr>
              <w:widowControl/>
              <w:jc w:val="center"/>
              <w:rPr>
                <w:rFonts w:eastAsia="Times New Roman"/>
                <w:color w:val="auto"/>
                <w:kern w:val="0"/>
                <w:sz w:val="20"/>
                <w:szCs w:val="20"/>
              </w:rPr>
            </w:pPr>
          </w:p>
        </w:tc>
        <w:tc>
          <w:tcPr>
            <w:tcW w:w="1282" w:type="dxa"/>
            <w:gridSpan w:val="2"/>
            <w:tcBorders>
              <w:top w:val="nil"/>
              <w:left w:val="nil"/>
              <w:bottom w:val="nil"/>
              <w:right w:val="nil"/>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417" w:type="dxa"/>
            <w:tcBorders>
              <w:top w:val="nil"/>
              <w:left w:val="nil"/>
              <w:bottom w:val="nil"/>
              <w:right w:val="nil"/>
            </w:tcBorders>
            <w:noWrap w:val="0"/>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　</w:t>
            </w:r>
          </w:p>
        </w:tc>
        <w:tc>
          <w:tcPr>
            <w:tcW w:w="992" w:type="dxa"/>
            <w:tcBorders>
              <w:top w:val="nil"/>
              <w:left w:val="nil"/>
              <w:bottom w:val="nil"/>
              <w:right w:val="nil"/>
            </w:tcBorders>
            <w:noWrap w:val="0"/>
            <w:vAlign w:val="bottom"/>
          </w:tcPr>
          <w:p>
            <w:pPr>
              <w:widowControl/>
              <w:jc w:val="left"/>
              <w:rPr>
                <w:rFonts w:hint="eastAsia" w:ascii="宋体" w:hAnsi="宋体" w:cs="宋体"/>
                <w:color w:val="auto"/>
                <w:kern w:val="0"/>
                <w:sz w:val="24"/>
              </w:rPr>
            </w:pPr>
          </w:p>
        </w:tc>
        <w:tc>
          <w:tcPr>
            <w:tcW w:w="709" w:type="dxa"/>
            <w:tcBorders>
              <w:top w:val="nil"/>
              <w:left w:val="nil"/>
              <w:bottom w:val="nil"/>
              <w:right w:val="nil"/>
            </w:tcBorders>
            <w:noWrap w:val="0"/>
            <w:vAlign w:val="bottom"/>
          </w:tcPr>
          <w:p>
            <w:pPr>
              <w:widowControl/>
              <w:jc w:val="left"/>
              <w:rPr>
                <w:rFonts w:eastAsia="Times New Roman"/>
                <w:color w:val="auto"/>
                <w:kern w:val="0"/>
                <w:sz w:val="20"/>
                <w:szCs w:val="20"/>
              </w:rPr>
            </w:pPr>
          </w:p>
        </w:tc>
        <w:tc>
          <w:tcPr>
            <w:tcW w:w="867" w:type="dxa"/>
            <w:gridSpan w:val="2"/>
            <w:tcBorders>
              <w:top w:val="nil"/>
              <w:left w:val="nil"/>
              <w:bottom w:val="nil"/>
              <w:right w:val="single" w:color="auto" w:sz="4" w:space="0"/>
            </w:tcBorders>
            <w:noWrap w:val="0"/>
            <w:vAlign w:val="bottom"/>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1305" w:hRule="atLeast"/>
        </w:trPr>
        <w:tc>
          <w:tcPr>
            <w:tcW w:w="165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7587" w:type="dxa"/>
            <w:gridSpan w:val="10"/>
            <w:tcBorders>
              <w:top w:val="nil"/>
              <w:left w:val="nil"/>
              <w:bottom w:val="nil"/>
              <w:right w:val="single" w:color="000000"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xml:space="preserve">                                        盖    章</w:t>
            </w:r>
          </w:p>
        </w:tc>
      </w:tr>
      <w:tr>
        <w:tblPrEx>
          <w:tblCellMar>
            <w:top w:w="0" w:type="dxa"/>
            <w:left w:w="108" w:type="dxa"/>
            <w:bottom w:w="0" w:type="dxa"/>
            <w:right w:w="108" w:type="dxa"/>
          </w:tblCellMar>
        </w:tblPrEx>
        <w:trPr>
          <w:trHeight w:val="447" w:hRule="atLeast"/>
        </w:trPr>
        <w:tc>
          <w:tcPr>
            <w:tcW w:w="165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7587" w:type="dxa"/>
            <w:gridSpan w:val="10"/>
            <w:tcBorders>
              <w:top w:val="nil"/>
              <w:left w:val="nil"/>
              <w:bottom w:val="single" w:color="auto" w:sz="4" w:space="0"/>
              <w:right w:val="single" w:color="000000"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xml:space="preserve">                        负责人：             年   月    日</w:t>
            </w:r>
          </w:p>
        </w:tc>
      </w:tr>
      <w:tr>
        <w:tblPrEx>
          <w:tblCellMar>
            <w:top w:w="0" w:type="dxa"/>
            <w:left w:w="108" w:type="dxa"/>
            <w:bottom w:w="0" w:type="dxa"/>
            <w:right w:w="108" w:type="dxa"/>
          </w:tblCellMar>
        </w:tblPrEx>
        <w:trPr>
          <w:trHeight w:val="375" w:hRule="atLeast"/>
        </w:trPr>
        <w:tc>
          <w:tcPr>
            <w:tcW w:w="165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市（地）</w:t>
            </w:r>
            <w:r>
              <w:rPr>
                <w:rFonts w:hint="eastAsia" w:ascii="宋体" w:hAnsi="宋体" w:cs="宋体"/>
                <w:color w:val="auto"/>
                <w:kern w:val="0"/>
                <w:sz w:val="24"/>
              </w:rPr>
              <w:br w:type="textWrapping"/>
            </w:r>
            <w:r>
              <w:rPr>
                <w:rFonts w:hint="eastAsia" w:ascii="宋体" w:hAnsi="宋体" w:cs="宋体"/>
                <w:color w:val="auto"/>
                <w:kern w:val="0"/>
                <w:sz w:val="24"/>
              </w:rPr>
              <w:t>人社局</w:t>
            </w:r>
            <w:r>
              <w:rPr>
                <w:rFonts w:ascii="宋体" w:hAnsi="宋体" w:cs="宋体"/>
                <w:color w:val="auto"/>
                <w:kern w:val="0"/>
                <w:sz w:val="24"/>
              </w:rPr>
              <w:br w:type="textWrapping"/>
            </w:r>
            <w:r>
              <w:rPr>
                <w:rFonts w:hint="eastAsia" w:ascii="宋体" w:hAnsi="宋体" w:cs="宋体"/>
                <w:color w:val="auto"/>
                <w:kern w:val="0"/>
                <w:sz w:val="24"/>
              </w:rPr>
              <w:t>就业管理部门审核意见</w:t>
            </w:r>
          </w:p>
        </w:tc>
        <w:tc>
          <w:tcPr>
            <w:tcW w:w="941" w:type="dxa"/>
            <w:tcBorders>
              <w:top w:val="nil"/>
              <w:left w:val="nil"/>
              <w:bottom w:val="nil"/>
              <w:right w:val="nil"/>
            </w:tcBorders>
            <w:noWrap w:val="0"/>
            <w:vAlign w:val="center"/>
          </w:tcPr>
          <w:p>
            <w:pPr>
              <w:widowControl/>
              <w:jc w:val="center"/>
              <w:rPr>
                <w:rFonts w:hint="eastAsia" w:ascii="宋体" w:hAnsi="宋体" w:cs="宋体"/>
                <w:color w:val="auto"/>
                <w:kern w:val="0"/>
                <w:sz w:val="24"/>
              </w:rPr>
            </w:pPr>
          </w:p>
        </w:tc>
        <w:tc>
          <w:tcPr>
            <w:tcW w:w="1379" w:type="dxa"/>
            <w:gridSpan w:val="2"/>
            <w:tcBorders>
              <w:top w:val="nil"/>
              <w:left w:val="nil"/>
              <w:bottom w:val="nil"/>
              <w:right w:val="nil"/>
            </w:tcBorders>
            <w:noWrap w:val="0"/>
            <w:vAlign w:val="center"/>
          </w:tcPr>
          <w:p>
            <w:pPr>
              <w:widowControl/>
              <w:jc w:val="center"/>
              <w:rPr>
                <w:rFonts w:eastAsia="Times New Roman"/>
                <w:color w:val="auto"/>
                <w:kern w:val="0"/>
                <w:sz w:val="20"/>
                <w:szCs w:val="20"/>
              </w:rPr>
            </w:pPr>
          </w:p>
        </w:tc>
        <w:tc>
          <w:tcPr>
            <w:tcW w:w="1282" w:type="dxa"/>
            <w:gridSpan w:val="2"/>
            <w:tcBorders>
              <w:top w:val="nil"/>
              <w:left w:val="nil"/>
              <w:bottom w:val="nil"/>
              <w:right w:val="nil"/>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417" w:type="dxa"/>
            <w:tcBorders>
              <w:top w:val="nil"/>
              <w:left w:val="nil"/>
              <w:bottom w:val="nil"/>
              <w:right w:val="nil"/>
            </w:tcBorders>
            <w:noWrap w:val="0"/>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　</w:t>
            </w:r>
          </w:p>
        </w:tc>
        <w:tc>
          <w:tcPr>
            <w:tcW w:w="992" w:type="dxa"/>
            <w:tcBorders>
              <w:top w:val="nil"/>
              <w:left w:val="nil"/>
              <w:bottom w:val="nil"/>
              <w:right w:val="nil"/>
            </w:tcBorders>
            <w:noWrap w:val="0"/>
            <w:vAlign w:val="bottom"/>
          </w:tcPr>
          <w:p>
            <w:pPr>
              <w:widowControl/>
              <w:jc w:val="left"/>
              <w:rPr>
                <w:rFonts w:hint="eastAsia" w:ascii="宋体" w:hAnsi="宋体" w:cs="宋体"/>
                <w:color w:val="auto"/>
                <w:kern w:val="0"/>
                <w:sz w:val="24"/>
              </w:rPr>
            </w:pPr>
          </w:p>
        </w:tc>
        <w:tc>
          <w:tcPr>
            <w:tcW w:w="709" w:type="dxa"/>
            <w:tcBorders>
              <w:top w:val="nil"/>
              <w:left w:val="nil"/>
              <w:bottom w:val="nil"/>
              <w:right w:val="nil"/>
            </w:tcBorders>
            <w:noWrap w:val="0"/>
            <w:vAlign w:val="bottom"/>
          </w:tcPr>
          <w:p>
            <w:pPr>
              <w:widowControl/>
              <w:jc w:val="left"/>
              <w:rPr>
                <w:rFonts w:eastAsia="Times New Roman"/>
                <w:color w:val="auto"/>
                <w:kern w:val="0"/>
                <w:sz w:val="20"/>
                <w:szCs w:val="20"/>
              </w:rPr>
            </w:pPr>
          </w:p>
        </w:tc>
        <w:tc>
          <w:tcPr>
            <w:tcW w:w="867" w:type="dxa"/>
            <w:gridSpan w:val="2"/>
            <w:tcBorders>
              <w:top w:val="nil"/>
              <w:left w:val="nil"/>
              <w:bottom w:val="nil"/>
              <w:right w:val="single" w:color="auto" w:sz="4" w:space="0"/>
            </w:tcBorders>
            <w:noWrap w:val="0"/>
            <w:vAlign w:val="bottom"/>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1258" w:hRule="atLeast"/>
        </w:trPr>
        <w:tc>
          <w:tcPr>
            <w:tcW w:w="165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7587" w:type="dxa"/>
            <w:gridSpan w:val="10"/>
            <w:tcBorders>
              <w:top w:val="nil"/>
              <w:left w:val="nil"/>
              <w:bottom w:val="nil"/>
              <w:right w:val="single" w:color="000000"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xml:space="preserve">                        </w:t>
            </w:r>
            <w:r>
              <w:rPr>
                <w:rFonts w:ascii="宋体" w:hAnsi="宋体" w:cs="宋体"/>
                <w:color w:val="auto"/>
                <w:kern w:val="0"/>
                <w:sz w:val="24"/>
              </w:rPr>
              <w:t xml:space="preserve"> </w:t>
            </w:r>
            <w:r>
              <w:rPr>
                <w:rFonts w:hint="eastAsia" w:ascii="宋体" w:hAnsi="宋体" w:cs="宋体"/>
                <w:color w:val="auto"/>
                <w:kern w:val="0"/>
                <w:sz w:val="24"/>
              </w:rPr>
              <w:t xml:space="preserve">              盖    章</w:t>
            </w:r>
          </w:p>
        </w:tc>
      </w:tr>
      <w:tr>
        <w:tblPrEx>
          <w:tblCellMar>
            <w:top w:w="0" w:type="dxa"/>
            <w:left w:w="108" w:type="dxa"/>
            <w:bottom w:w="0" w:type="dxa"/>
            <w:right w:w="108" w:type="dxa"/>
          </w:tblCellMar>
        </w:tblPrEx>
        <w:trPr>
          <w:trHeight w:val="222" w:hRule="atLeast"/>
        </w:trPr>
        <w:tc>
          <w:tcPr>
            <w:tcW w:w="165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p>
        </w:tc>
        <w:tc>
          <w:tcPr>
            <w:tcW w:w="7587" w:type="dxa"/>
            <w:gridSpan w:val="10"/>
            <w:tcBorders>
              <w:top w:val="nil"/>
              <w:left w:val="nil"/>
              <w:bottom w:val="single" w:color="auto" w:sz="4" w:space="0"/>
              <w:right w:val="single" w:color="000000"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 xml:space="preserve">                        负责人：              年   月    日</w:t>
            </w:r>
          </w:p>
        </w:tc>
      </w:tr>
      <w:tr>
        <w:tblPrEx>
          <w:tblCellMar>
            <w:top w:w="0" w:type="dxa"/>
            <w:left w:w="108" w:type="dxa"/>
            <w:bottom w:w="0" w:type="dxa"/>
            <w:right w:w="108" w:type="dxa"/>
          </w:tblCellMar>
        </w:tblPrEx>
        <w:trPr>
          <w:trHeight w:val="822" w:hRule="atLeast"/>
        </w:trPr>
        <w:tc>
          <w:tcPr>
            <w:tcW w:w="9240" w:type="dxa"/>
            <w:gridSpan w:val="11"/>
            <w:tcBorders>
              <w:top w:val="nil"/>
              <w:left w:val="nil"/>
              <w:bottom w:val="nil"/>
              <w:right w:val="nil"/>
            </w:tcBorders>
            <w:shd w:val="clear" w:color="000000" w:fill="FFFFFF"/>
            <w:noWrap w:val="0"/>
            <w:vAlign w:val="center"/>
          </w:tcPr>
          <w:p>
            <w:pPr>
              <w:widowControl/>
              <w:jc w:val="left"/>
              <w:rPr>
                <w:rFonts w:hint="eastAsia" w:ascii="宋体" w:hAnsi="宋体" w:cs="宋体"/>
                <w:vanish/>
                <w:color w:val="auto"/>
                <w:kern w:val="0"/>
                <w:sz w:val="24"/>
              </w:rPr>
            </w:pPr>
            <w:r>
              <w:rPr>
                <w:rFonts w:hint="eastAsia" w:ascii="宋体" w:hAnsi="宋体" w:cs="宋体"/>
                <w:color w:val="auto"/>
                <w:kern w:val="0"/>
                <w:sz w:val="24"/>
              </w:rPr>
              <w:t>备注：县（区）就业部门意见内容包括该考生工作是否已满2年、考核是否合格及是否在岗。</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lNjE0ZjUyMmI1MjdmYmI1ZDk5OGZmZTdmOTYwNWQifQ=="/>
  </w:docVars>
  <w:rsids>
    <w:rsidRoot w:val="00000000"/>
    <w:rsid w:val="0307406B"/>
    <w:rsid w:val="263B5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783</Words>
  <Characters>800</Characters>
  <Lines>0</Lines>
  <Paragraphs>0</Paragraphs>
  <TotalTime>2</TotalTime>
  <ScaleCrop>false</ScaleCrop>
  <LinksUpToDate>false</LinksUpToDate>
  <CharactersWithSpaces>1072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2023-02-03T01:18:00Z</dcterms:created>
  <dc:creator>hy</dc:creator>
  <cp:lastModifiedBy>丁～</cp:lastModifiedBy>
  <cp:lastPrinted>2023-02-07T01:43:07Z</cp:lastPrinted>
  <dcterms:modified xsi:type="dcterms:W3CDTF">2023-02-07T01:49:33Z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1093BA3A80354DC690A5B4ED2D684E69</vt:lpwstr>
  </property>
</Properties>
</file>