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3"/>
        <w:tblW w:w="992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417"/>
        <w:gridCol w:w="1417"/>
        <w:gridCol w:w="1252"/>
        <w:gridCol w:w="1160"/>
        <w:gridCol w:w="1162"/>
        <w:gridCol w:w="1205"/>
        <w:gridCol w:w="12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92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方正小标宋简体" w:hAnsi="黑体" w:eastAsia="方正小标宋简体" w:cs="黑体"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黑体" w:eastAsia="方正小标宋简体" w:cs="黑体"/>
                <w:bCs/>
                <w:sz w:val="36"/>
                <w:szCs w:val="36"/>
              </w:rPr>
              <w:t>广西第六建筑工程有限公司</w:t>
            </w:r>
          </w:p>
          <w:p>
            <w:pPr>
              <w:spacing w:after="157" w:afterLines="50" w:line="500" w:lineRule="exact"/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黑体"/>
                <w:bCs/>
                <w:sz w:val="36"/>
                <w:szCs w:val="36"/>
              </w:rPr>
              <w:t>公开招聘</w:t>
            </w:r>
            <w:r>
              <w:rPr>
                <w:rFonts w:hint="eastAsia" w:ascii="方正小标宋简体" w:hAnsi="仿宋" w:eastAsia="方正小标宋简体" w:cs="楷体_GB2312"/>
                <w:sz w:val="36"/>
                <w:szCs w:val="36"/>
              </w:rPr>
              <w:t>中高级管理人员</w:t>
            </w:r>
            <w:r>
              <w:rPr>
                <w:rFonts w:hint="eastAsia" w:ascii="方正小标宋简体" w:hAnsi="黑体" w:eastAsia="方正小标宋简体" w:cs="黑体"/>
                <w:bCs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应聘岗位</w:t>
            </w:r>
          </w:p>
        </w:tc>
        <w:tc>
          <w:tcPr>
            <w:tcW w:w="4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2寸正面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免冠彩色照片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婚姻状况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身高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职称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执业资格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现住址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号码</w:t>
            </w:r>
          </w:p>
        </w:tc>
        <w:tc>
          <w:tcPr>
            <w:tcW w:w="4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最高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全日制教育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在职教育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11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现工作单位工资待遇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税前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万</w:t>
            </w:r>
            <w:r>
              <w:rPr>
                <w:rFonts w:hint="eastAsia" w:cs="___WRD_EMBED_SUB_40" w:asciiTheme="majorEastAsia" w:hAnsiTheme="majorEastAsia" w:eastAsiaTheme="majorEastAsia"/>
                <w:sz w:val="28"/>
                <w:szCs w:val="28"/>
              </w:rPr>
              <w:t>元</w:t>
            </w:r>
            <w:r>
              <w:rPr>
                <w:rFonts w:hint="eastAsia" w:cs="宋体" w:asciiTheme="majorEastAsia" w:hAnsiTheme="majorEastAsia" w:eastAsiaTheme="majorEastAsia"/>
                <w:sz w:val="28"/>
                <w:szCs w:val="28"/>
              </w:rPr>
              <w:t>/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年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Style w:val="5"/>
                <w:rFonts w:hint="eastAsia" w:cs="Times New Roman" w:asciiTheme="majorEastAsia" w:hAnsiTheme="majorEastAsia" w:eastAsiaTheme="majorEastAsia"/>
                <w:color w:val="000000"/>
                <w:sz w:val="28"/>
                <w:szCs w:val="28"/>
              </w:rPr>
              <w:t>期望</w:t>
            </w: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应聘岗位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Style w:val="5"/>
                <w:rFonts w:hint="eastAsia" w:cs="Times New Roman" w:asciiTheme="majorEastAsia" w:hAnsiTheme="majorEastAsia" w:eastAsiaTheme="majorEastAsia"/>
                <w:color w:val="000000"/>
                <w:sz w:val="28"/>
                <w:szCs w:val="28"/>
              </w:rPr>
              <w:t>工资待遇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Style w:val="5"/>
                <w:rFonts w:hint="eastAsia" w:cs="Times New Roman" w:asciiTheme="majorEastAsia" w:hAnsiTheme="majorEastAsia" w:eastAsiaTheme="majorEastAsia"/>
                <w:color w:val="000000"/>
                <w:sz w:val="28"/>
                <w:szCs w:val="28"/>
              </w:rPr>
              <w:t>税前</w:t>
            </w:r>
            <w:r>
              <w:rPr>
                <w:rStyle w:val="5"/>
                <w:rFonts w:hint="eastAsia" w:cs="Times New Roman" w:asciiTheme="majorEastAsia" w:hAnsiTheme="majorEastAsia" w:eastAsiaTheme="major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Style w:val="5"/>
                <w:rFonts w:hint="eastAsia" w:cs="Times New Roman" w:asciiTheme="majorEastAsia" w:hAnsiTheme="majorEastAsia" w:eastAsiaTheme="majorEastAsia"/>
                <w:color w:val="000000"/>
                <w:sz w:val="28"/>
                <w:szCs w:val="28"/>
              </w:rPr>
              <w:t>万元/年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教育</w:t>
            </w:r>
          </w:p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经历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</w:rPr>
              <w:t>（自高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</w:rPr>
              <w:t>中起）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pacing w:val="-2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起止时间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学校名称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专业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学历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  <w:jc w:val="center"/>
        </w:trPr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经历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pacing w:val="-2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起止时间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工作单位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职务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职称</w:t>
            </w:r>
            <w:r>
              <w:rPr>
                <w:rFonts w:cs="宋体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执业证书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1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家庭成</w:t>
            </w:r>
          </w:p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员及主</w:t>
            </w:r>
          </w:p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要社会</w:t>
            </w:r>
          </w:p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关系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pacing w:val="-2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spacing w:val="-20"/>
                <w:sz w:val="24"/>
                <w:szCs w:val="24"/>
              </w:rPr>
              <w:t>（父母、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pacing w:val="-2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spacing w:val="-20"/>
                <w:sz w:val="24"/>
                <w:szCs w:val="24"/>
              </w:rPr>
              <w:t>配偶、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pacing w:val="-2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spacing w:val="-20"/>
                <w:sz w:val="24"/>
                <w:szCs w:val="24"/>
              </w:rPr>
              <w:t>子女、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pacing w:val="-2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spacing w:val="-20"/>
                <w:sz w:val="24"/>
                <w:szCs w:val="24"/>
              </w:rPr>
              <w:t>兄弟姊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pacing w:val="-20"/>
                <w:sz w:val="24"/>
                <w:szCs w:val="24"/>
              </w:rPr>
              <w:t>妹均填）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称谓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出生年月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rPr>
                <w:rFonts w:cs="仿宋_GB2312" w:asciiTheme="majorEastAsia" w:hAnsiTheme="majorEastAsia" w:eastAsia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exact"/>
          <w:jc w:val="center"/>
        </w:trPr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情况</w:t>
            </w:r>
          </w:p>
        </w:tc>
        <w:tc>
          <w:tcPr>
            <w:tcW w:w="8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exact"/>
          <w:jc w:val="center"/>
        </w:trPr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惩罚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情况</w:t>
            </w:r>
          </w:p>
        </w:tc>
        <w:tc>
          <w:tcPr>
            <w:tcW w:w="8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1.是否受过刑事处罚：□是    □否 </w:t>
            </w:r>
          </w:p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2.是否接受过纪律审查和监察调查：□是    □否</w:t>
            </w:r>
          </w:p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3.是否曾被开除党籍、公职：□是    □否</w:t>
            </w:r>
          </w:p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4.是否因个人严重违纪被国有企业解除聘用或劳动合同：□是   □否</w:t>
            </w:r>
          </w:p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5.是否曾被依法列为失信联合惩戒对象：□是 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exact"/>
          <w:jc w:val="center"/>
        </w:trPr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状况</w:t>
            </w:r>
          </w:p>
        </w:tc>
        <w:tc>
          <w:tcPr>
            <w:tcW w:w="8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1.是否曾被认定为工伤或职业病或持有残疾人证明：□是    □否</w:t>
            </w:r>
          </w:p>
          <w:p>
            <w:pPr>
              <w:spacing w:line="400" w:lineRule="exact"/>
              <w:ind w:firstLine="280" w:firstLineChars="100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2.是否有重大疾病史：□是  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  <w:jc w:val="center"/>
        </w:trPr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其他需要说明的情况</w:t>
            </w:r>
          </w:p>
        </w:tc>
        <w:tc>
          <w:tcPr>
            <w:tcW w:w="8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承诺</w:t>
            </w:r>
          </w:p>
        </w:tc>
        <w:tc>
          <w:tcPr>
            <w:tcW w:w="8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本人填写的信息及所附材料完全真实，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不存在隐瞒真实情况和弄虚作假等情形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，否则，责任自负。</w:t>
            </w:r>
          </w:p>
          <w:p>
            <w:pPr>
              <w:spacing w:line="320" w:lineRule="exact"/>
              <w:jc w:val="center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cs="仿宋_GB2312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仿宋_GB2312" w:asciiTheme="majorEastAsia" w:hAnsiTheme="majorEastAsia" w:eastAsiaTheme="majorEastAsia"/>
                <w:sz w:val="28"/>
                <w:szCs w:val="28"/>
              </w:rPr>
              <w:t>填表人签名：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__WRD_EMBED_SUB_40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MzVhZmIxNTkyYTJkNWQyZTYzZWE1NTdkZjAyNjAifQ=="/>
  </w:docVars>
  <w:rsids>
    <w:rsidRoot w:val="42286F34"/>
    <w:rsid w:val="422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bjh-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2023-02-03T10:04:00Z</dcterms:created>
  <dc:creator>潘碧榕</dc:creator>
  <cp:lastModifiedBy>潘碧榕</cp:lastModifiedBy>
  <dcterms:modified xsi:type="dcterms:W3CDTF">2023-02-03T10:04:44Z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9D685C765CCA41A9BDEB805FA1E39DB6</vt:lpwstr>
  </property>
</Properties>
</file>