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1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市政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工程</w:t>
      </w:r>
      <w:r>
        <w:rPr>
          <w:rFonts w:hint="eastAsia" w:ascii="小标宋" w:hAnsi="小标宋" w:eastAsia="小标宋" w:cs="小标宋"/>
          <w:sz w:val="44"/>
          <w:szCs w:val="44"/>
        </w:rPr>
        <w:t>有限公司</w:t>
      </w:r>
    </w:p>
    <w:p>
      <w:pPr>
        <w:spacing w:line="560" w:lineRule="exact"/>
        <w:ind w:left="-57" w:right="-57"/>
        <w:jc w:val="center"/>
        <w:rPr>
          <w:rFonts w:hint="eastAsia" w:ascii="小标宋" w:hAnsi="小标宋" w:eastAsia="小标宋" w:cs="小标宋"/>
          <w:b w:val="0"/>
          <w:bCs w:val="0"/>
          <w:spacing w:val="-6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报名</w:t>
      </w:r>
      <w:r>
        <w:rPr>
          <w:rFonts w:hint="eastAsia" w:ascii="小标宋" w:hAnsi="小标宋" w:eastAsia="小标宋" w:cs="小标宋"/>
          <w:sz w:val="44"/>
          <w:szCs w:val="44"/>
        </w:rPr>
        <w:t>表</w:t>
      </w:r>
    </w:p>
    <w:p>
      <w:pPr>
        <w:ind w:left="-57" w:right="-57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本表是资格审查的重要依据，请如实、准确、完整、清晰填写）</w:t>
      </w:r>
    </w:p>
    <w:p>
      <w:pPr>
        <w:ind w:left="-57" w:right="-57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2"/>
        <w:tblW w:w="96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91"/>
        <w:gridCol w:w="1189"/>
        <w:gridCol w:w="1393"/>
        <w:gridCol w:w="1468"/>
        <w:gridCol w:w="232"/>
        <w:gridCol w:w="8"/>
        <w:gridCol w:w="1105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6" w:type="dxa"/>
            <w:gridSpan w:val="7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9" w:type="dxa"/>
            <w:vMerge w:val="continue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258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任现职务时间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近两年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5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例如：A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是否破格</w:t>
            </w:r>
          </w:p>
        </w:tc>
        <w:tc>
          <w:tcPr>
            <w:tcW w:w="2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8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5" w:type="dxa"/>
            <w:gridSpan w:val="8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mIzNzM0NTk5MDc4NmNhNGU2ZGVmYjE2ZGUyYjkifQ=="/>
  </w:docVars>
  <w:rsids>
    <w:rsidRoot w:val="70075CFF"/>
    <w:rsid w:val="07A00476"/>
    <w:rsid w:val="0EA72A69"/>
    <w:rsid w:val="2C387E60"/>
    <w:rsid w:val="32692216"/>
    <w:rsid w:val="4D2F41FE"/>
    <w:rsid w:val="537C0910"/>
    <w:rsid w:val="5D4033B4"/>
    <w:rsid w:val="70075CFF"/>
    <w:rsid w:val="794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2022-12-30T00:52:00Z</dcterms:created>
  <dc:creator>谭萌</dc:creator>
  <cp:lastModifiedBy>wuxianwen12812</cp:lastModifiedBy>
  <dcterms:modified xsi:type="dcterms:W3CDTF">2023-02-02T04:01:04Z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C9805CEF18BC4A9387E26415FD2A1124</vt:lpwstr>
  </property>
</Properties>
</file>