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方正仿宋_GB2312" w:hAnsi="方正仿宋_GB2312" w:eastAsia="方正仿宋_GB2312" w:cs="方正仿宋_GB2312"/>
          <w:b w:val="0"/>
          <w:bCs/>
          <w:color w:val="FF000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附件</w:t>
      </w:r>
    </w:p>
    <w:p>
      <w:pPr>
        <w:pStyle w:val="2"/>
        <w:spacing w:before="156" w:beforeLines="50" w:after="312" w:afterLines="100" w:line="576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0"/>
          <w:szCs w:val="40"/>
          <w:lang w:val="en-US" w:eastAsia="zh-CN"/>
        </w:rPr>
        <w:t>汉中市南郑区医疗卫生专业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</w:rPr>
        <w:t>“人才回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0"/>
          <w:szCs w:val="40"/>
          <w:lang w:eastAsia="zh-CN"/>
        </w:rPr>
        <w:t>乡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</w:rPr>
        <w:t>计划”申请表</w:t>
      </w:r>
    </w:p>
    <w:tbl>
      <w:tblPr>
        <w:tblStyle w:val="5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683"/>
        <w:gridCol w:w="870"/>
        <w:gridCol w:w="253"/>
        <w:gridCol w:w="454"/>
        <w:gridCol w:w="328"/>
        <w:gridCol w:w="496"/>
        <w:gridCol w:w="826"/>
        <w:gridCol w:w="460"/>
        <w:gridCol w:w="580"/>
        <w:gridCol w:w="765"/>
        <w:gridCol w:w="515"/>
        <w:gridCol w:w="720"/>
        <w:gridCol w:w="481"/>
        <w:gridCol w:w="1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寸照片）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户籍所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在地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参加工作时  间</w:t>
            </w:r>
          </w:p>
        </w:tc>
        <w:tc>
          <w:tcPr>
            <w:tcW w:w="1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第一学历学位</w:t>
            </w:r>
          </w:p>
        </w:tc>
        <w:tc>
          <w:tcPr>
            <w:tcW w:w="368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5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最高学历学位</w:t>
            </w:r>
          </w:p>
        </w:tc>
        <w:tc>
          <w:tcPr>
            <w:tcW w:w="368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5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sz w:val="24"/>
                <w:szCs w:val="24"/>
              </w:rPr>
              <w:t>及职务职称</w:t>
            </w:r>
          </w:p>
        </w:tc>
        <w:tc>
          <w:tcPr>
            <w:tcW w:w="368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35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身份性质</w:t>
            </w:r>
          </w:p>
        </w:tc>
        <w:tc>
          <w:tcPr>
            <w:tcW w:w="8550" w:type="dxa"/>
            <w:gridSpan w:val="13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公务员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干部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工人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sz w:val="24"/>
                <w:szCs w:val="24"/>
              </w:rPr>
              <w:t>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sz w:val="24"/>
                <w:szCs w:val="24"/>
              </w:rPr>
              <w:t>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sz w:val="24"/>
                <w:szCs w:val="24"/>
              </w:rPr>
              <w:t>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sz w:val="24"/>
                <w:szCs w:val="24"/>
              </w:rPr>
              <w:t>别</w:t>
            </w:r>
          </w:p>
        </w:tc>
        <w:tc>
          <w:tcPr>
            <w:tcW w:w="855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南郑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籍人员 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配偶、父母（含岳父母、公婆）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、子女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在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南郑区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工作生活的常住人员 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其他人员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工作意愿</w:t>
            </w:r>
          </w:p>
        </w:tc>
        <w:tc>
          <w:tcPr>
            <w:tcW w:w="855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2" w:hRule="atLeast"/>
          <w:jc w:val="center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学习工作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简  历</w:t>
            </w:r>
          </w:p>
        </w:tc>
        <w:tc>
          <w:tcPr>
            <w:tcW w:w="855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奖惩情况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  <w:t>（奖励为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  <w:t>级以上）</w:t>
            </w:r>
          </w:p>
        </w:tc>
        <w:tc>
          <w:tcPr>
            <w:tcW w:w="8550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历年年度考核结果</w:t>
            </w:r>
          </w:p>
        </w:tc>
        <w:tc>
          <w:tcPr>
            <w:tcW w:w="8550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家庭主要成员以及重要社会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关  系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称谓</w:t>
            </w: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年月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面貌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hAnsi="仿宋_GB2312" w:cs="仿宋_GB2312"/>
                <w:b w:val="0"/>
                <w:bCs/>
                <w:spacing w:val="-16"/>
                <w:sz w:val="24"/>
                <w:szCs w:val="24"/>
                <w:lang w:eastAsia="zh-CN"/>
              </w:rPr>
              <w:t>户籍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>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>常住</w:t>
            </w:r>
            <w:r>
              <w:rPr>
                <w:rFonts w:hint="eastAsia" w:hAnsi="仿宋_GB2312" w:cs="仿宋_GB2312"/>
                <w:b w:val="0"/>
                <w:bCs/>
                <w:spacing w:val="-16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调出单位基本情况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322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40" w:type="dxa"/>
            <w:gridSpan w:val="5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调出单位及主管部门意见：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公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章）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月  日</w:t>
            </w:r>
          </w:p>
        </w:tc>
        <w:tc>
          <w:tcPr>
            <w:tcW w:w="2283" w:type="dxa"/>
            <w:gridSpan w:val="2"/>
            <w:vMerge w:val="restart"/>
            <w:noWrap w:val="0"/>
            <w:vAlign w:val="center"/>
          </w:tcPr>
          <w:p>
            <w:pPr>
              <w:jc w:val="left"/>
              <w:rPr>
                <w:rFonts w:hint="eastAsia" w:hAnsi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调出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人社部门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意见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ind w:left="2160" w:leftChars="675" w:firstLine="0" w:firstLineChars="0"/>
              <w:jc w:val="left"/>
              <w:rPr>
                <w:rFonts w:hint="eastAsia" w:hAnsi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left="2160" w:leftChars="675" w:firstLine="0" w:firstLineChars="0"/>
              <w:jc w:val="left"/>
              <w:rPr>
                <w:rFonts w:hint="eastAsia" w:hAnsi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ind w:left="2160" w:leftChars="675" w:firstLine="0" w:firstLineChars="0"/>
              <w:jc w:val="left"/>
              <w:rPr>
                <w:rFonts w:hint="eastAsia" w:hAnsi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ind w:left="2160" w:leftChars="675" w:firstLine="0" w:firstLineChars="0"/>
              <w:jc w:val="left"/>
              <w:rPr>
                <w:rFonts w:hint="eastAsia" w:hAnsi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ind w:left="2160" w:leftChars="675" w:firstLine="0" w:firstLineChars="0"/>
              <w:jc w:val="left"/>
              <w:rPr>
                <w:rFonts w:hint="eastAsia" w:hAnsi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ind w:left="2160" w:leftChars="675" w:firstLine="0" w:firstLineChars="0"/>
              <w:jc w:val="left"/>
              <w:rPr>
                <w:rFonts w:hint="eastAsia" w:hAnsi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ind w:left="720" w:leftChars="225" w:firstLine="240" w:firstLineChars="1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hAnsi="仿宋_GB2312" w:cs="仿宋_GB2312"/>
                <w:b w:val="0"/>
                <w:bCs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公章）                             </w:t>
            </w:r>
            <w:r>
              <w:rPr>
                <w:rFonts w:hint="eastAsia" w:hAnsi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年  月 </w:t>
            </w:r>
            <w:r>
              <w:rPr>
                <w:rFonts w:hint="eastAsia" w:hAnsi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经费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性质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编办盖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章）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304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8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编制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性质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4" w:type="dxa"/>
            <w:gridSpan w:val="4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40" w:type="dxa"/>
            <w:gridSpan w:val="5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8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9770" w:type="dxa"/>
            <w:gridSpan w:val="15"/>
            <w:noWrap w:val="0"/>
            <w:vAlign w:val="center"/>
          </w:tcPr>
          <w:p>
            <w:pPr>
              <w:spacing w:line="300" w:lineRule="exact"/>
              <w:ind w:firstLine="4337" w:firstLineChars="1800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个人承诺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我已认真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阅读《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南郑区医疗卫生专业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“人才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回乡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计划”</w:t>
            </w:r>
            <w:r>
              <w:rPr>
                <w:rFonts w:hint="eastAsia" w:hAnsi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》。现郑重承诺：本人自觉遵守“人才回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计划”各项规定，诚实守信，所提供信息、材料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等真实准确。对因提供不实信息或材料所造成的后果，自愿承担相应责任，接受组织处理。 </w:t>
            </w:r>
          </w:p>
          <w:p>
            <w:pPr>
              <w:spacing w:line="460" w:lineRule="exact"/>
              <w:ind w:firstLine="6000" w:firstLineChars="25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460" w:lineRule="exact"/>
              <w:ind w:firstLine="6000" w:firstLineChars="25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本人签字：                                                    </w:t>
            </w:r>
          </w:p>
          <w:p>
            <w:pPr>
              <w:ind w:firstLine="7680" w:firstLineChars="3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    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日</w:t>
            </w: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b w:val="0"/>
          <w:bCs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 w:val="0"/>
          <w:bCs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 w:val="0"/>
          <w:bCs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 w:val="0"/>
          <w:bCs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 w:val="0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480" w:leftChars="-150" w:right="-480" w:rightChars="-150" w:firstLine="480" w:firstLineChars="200"/>
        <w:textAlignment w:val="auto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说明：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1.工作意愿栏请注明意愿单位名称，没有明确具体单位的括号中填写“不限”</w:t>
      </w:r>
      <w:r>
        <w:rPr>
          <w:rFonts w:hint="eastAsia" w:hAnsi="仿宋_GB2312" w:cs="仿宋_GB2312"/>
          <w:b w:val="0"/>
          <w:bCs/>
          <w:sz w:val="24"/>
          <w:szCs w:val="24"/>
          <w:lang w:val="en-US" w:eastAsia="zh-CN"/>
        </w:rPr>
        <w:t xml:space="preserve">；      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2.家庭成员范围：配偶、父母、岳父母（公婆）</w:t>
      </w:r>
      <w:r>
        <w:rPr>
          <w:rFonts w:hint="eastAsia" w:hAnsi="仿宋_GB2312" w:cs="仿宋_GB2312"/>
          <w:b w:val="0"/>
          <w:bCs/>
          <w:sz w:val="24"/>
          <w:szCs w:val="24"/>
          <w:lang w:val="en-US" w:eastAsia="zh-CN"/>
        </w:rPr>
        <w:t>、子女；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3.学习工作简历从高中写起</w:t>
      </w:r>
      <w:r>
        <w:rPr>
          <w:rFonts w:hint="eastAsia" w:hAnsi="仿宋_GB2312" w:cs="仿宋_GB2312"/>
          <w:b w:val="0"/>
          <w:bCs/>
          <w:sz w:val="24"/>
          <w:szCs w:val="24"/>
          <w:lang w:val="en-US" w:eastAsia="zh-CN"/>
        </w:rPr>
        <w:t>；4.经费性质：全额、差额或自收自支；5.编制性质：行政编制、事业编制。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531" w:bottom="141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FA5B5B1A-6A86-497A-AD02-22C1C8AC78C1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F115559-C347-4D3D-80B3-6ECDEC3B393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6FAD4FC-C722-459F-9310-0E1771E2FFD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A6673D90-A8DA-486D-9CC3-587937BC9EF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50AA7B8C-244B-4111-A043-5C5E40B341F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1YzdlMWFkMjEwYWM1YWM3ODEzZTExYWE2ZjhlZDEifQ=="/>
  </w:docVars>
  <w:rsids>
    <w:rsidRoot w:val="00000000"/>
    <w:rsid w:val="031F4A2E"/>
    <w:rsid w:val="04782691"/>
    <w:rsid w:val="061F2A86"/>
    <w:rsid w:val="0AB92FDC"/>
    <w:rsid w:val="0C925998"/>
    <w:rsid w:val="0CCA74C4"/>
    <w:rsid w:val="0D1D3A97"/>
    <w:rsid w:val="0D8D6BD3"/>
    <w:rsid w:val="0DC23DF1"/>
    <w:rsid w:val="1360023A"/>
    <w:rsid w:val="13AB3BAB"/>
    <w:rsid w:val="1700420E"/>
    <w:rsid w:val="173043C7"/>
    <w:rsid w:val="18BF62AB"/>
    <w:rsid w:val="1B852F33"/>
    <w:rsid w:val="1DAC0C4B"/>
    <w:rsid w:val="25341526"/>
    <w:rsid w:val="282835C4"/>
    <w:rsid w:val="2B365FF8"/>
    <w:rsid w:val="2FB13E9F"/>
    <w:rsid w:val="30032221"/>
    <w:rsid w:val="34346E4D"/>
    <w:rsid w:val="364D2448"/>
    <w:rsid w:val="396D66D8"/>
    <w:rsid w:val="3A9E7716"/>
    <w:rsid w:val="3F040800"/>
    <w:rsid w:val="4182744A"/>
    <w:rsid w:val="42C755B6"/>
    <w:rsid w:val="43701659"/>
    <w:rsid w:val="48592ECE"/>
    <w:rsid w:val="49D56585"/>
    <w:rsid w:val="4D0827C9"/>
    <w:rsid w:val="532540D9"/>
    <w:rsid w:val="54074185"/>
    <w:rsid w:val="54E57FC4"/>
    <w:rsid w:val="56333137"/>
    <w:rsid w:val="584B2834"/>
    <w:rsid w:val="58AE691E"/>
    <w:rsid w:val="59213594"/>
    <w:rsid w:val="5A932270"/>
    <w:rsid w:val="5C02145B"/>
    <w:rsid w:val="5E0314BA"/>
    <w:rsid w:val="5F25767E"/>
    <w:rsid w:val="60116111"/>
    <w:rsid w:val="6256605D"/>
    <w:rsid w:val="62A0126D"/>
    <w:rsid w:val="6307400B"/>
    <w:rsid w:val="641F4D80"/>
    <w:rsid w:val="65DF4298"/>
    <w:rsid w:val="677376B1"/>
    <w:rsid w:val="68307504"/>
    <w:rsid w:val="6BF863D7"/>
    <w:rsid w:val="6D45564C"/>
    <w:rsid w:val="6F12155D"/>
    <w:rsid w:val="74933D18"/>
    <w:rsid w:val="74C14349"/>
    <w:rsid w:val="74D50190"/>
    <w:rsid w:val="75586447"/>
    <w:rsid w:val="773A12A9"/>
    <w:rsid w:val="77D221D2"/>
    <w:rsid w:val="78167CA4"/>
    <w:rsid w:val="7BFF03A6"/>
    <w:rsid w:val="7FC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sz w:val="36"/>
      <w:szCs w:val="36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_Style 4"/>
    <w:basedOn w:val="1"/>
    <w:link w:val="7"/>
    <w:qFormat/>
    <w:uiPriority w:val="0"/>
    <w:rPr>
      <w:sz w:val="36"/>
      <w:szCs w:val="36"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501</Words>
  <Characters>504</Characters>
  <Lines>0</Lines>
  <Paragraphs>0</Paragraphs>
  <TotalTime>246</TotalTime>
  <ScaleCrop>false</ScaleCrop>
  <LinksUpToDate>false</LinksUpToDate>
  <CharactersWithSpaces>748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2020-03-03T04:11:00Z</dcterms:created>
  <dc:creator>Administrator</dc:creator>
  <cp:lastModifiedBy>～Q～</cp:lastModifiedBy>
  <cp:lastPrinted>2023-01-28T03:18:00Z</cp:lastPrinted>
  <dcterms:modified xsi:type="dcterms:W3CDTF">2023-02-02T00:46:31Z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B0E1F41EB9934E96A46EF26547DDB6E0</vt:lpwstr>
  </property>
  <property fmtid="{D5CDD505-2E9C-101B-9397-08002B2CF9AE}" pid="4" name="commondata">
    <vt:lpwstr>eyJoZGlkIjoiNDY0ZDg2YmFkNGY0MWQwNzExMzA3MjBiMGZlYTJhNTQifQ==</vt:lpwstr>
  </property>
</Properties>
</file>