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spacing w:val="-23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spacing w:val="-23"/>
          <w:sz w:val="44"/>
          <w:szCs w:val="44"/>
          <w:lang w:val="en-US" w:eastAsia="zh-CN"/>
        </w:rPr>
        <w:t>同 意 报 考 证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3"/>
        <w:tblW w:w="94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10"/>
        <w:gridCol w:w="1740"/>
        <w:gridCol w:w="1230"/>
        <w:gridCol w:w="1468"/>
        <w:gridCol w:w="1423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位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手机号码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  <w:jc w:val="center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毕业院校及所学专业</w:t>
            </w:r>
          </w:p>
        </w:tc>
        <w:tc>
          <w:tcPr>
            <w:tcW w:w="44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参加工作时间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身份证号码</w:t>
            </w:r>
          </w:p>
        </w:tc>
        <w:tc>
          <w:tcPr>
            <w:tcW w:w="78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现工作单位</w:t>
            </w:r>
          </w:p>
        </w:tc>
        <w:tc>
          <w:tcPr>
            <w:tcW w:w="78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33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何年何月通过何种方式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进入事业单位</w:t>
            </w:r>
          </w:p>
        </w:tc>
        <w:tc>
          <w:tcPr>
            <w:tcW w:w="61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  <w:jc w:val="center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7960" w:type="dxa"/>
            <w:gridSpan w:val="6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  <w:jc w:val="center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现工作单位意见</w:t>
            </w:r>
          </w:p>
        </w:tc>
        <w:tc>
          <w:tcPr>
            <w:tcW w:w="30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主管部门意见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组织部门或人社部门意见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承诺书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60" w:firstLineChars="200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本人承诺：所填写个人信息准确无误，与本人真实情况完全相符。由于信息不实或弄虚作假的，所产生的一切后果由本人承担。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备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注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根据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陕人社发〔2017〕11号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文件规定，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2017年2月20日后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新招聘的事业单位工作人员在基层（县级及以下事业单位）最低服务年限为5年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2.工作单位、主管部门、组织人社部门必须明确填写“是否同意报考”意见。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0MzYxYTU0YzE2NGI5MWJkZTU0NTY3MDdjMjE4NzYifQ=="/>
  </w:docVars>
  <w:rsids>
    <w:rsidRoot w:val="00000000"/>
    <w:rsid w:val="428A30F2"/>
    <w:rsid w:val="60D96D83"/>
    <w:rsid w:val="6D4104E6"/>
    <w:rsid w:val="72C5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284</Words>
  <Characters>294</Characters>
  <Lines>0</Lines>
  <Paragraphs>0</Paragraphs>
  <TotalTime>1</TotalTime>
  <ScaleCrop>false</ScaleCrop>
  <LinksUpToDate>false</LinksUpToDate>
  <CharactersWithSpaces>497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2020-04-21T03:00:00Z</dcterms:created>
  <dc:creator>cy</dc:creator>
  <cp:lastModifiedBy>贾鹏</cp:lastModifiedBy>
  <dcterms:modified xsi:type="dcterms:W3CDTF">2023-01-30T07:30:58Z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2026E0EA98AC4C1E9D62CD5F99AE6006</vt:lpwstr>
  </property>
</Properties>
</file>