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</w:pPr>
      <w:r>
        <w:rPr>
          <w:rStyle w:val="11"/>
          <w:rFonts w:hint="eastAsia" w:ascii="宋体" w:hAnsi="宋体" w:eastAsia="宋体" w:cs="宋体"/>
          <w:b/>
          <w:color w:val="000000"/>
          <w:spacing w:val="-6"/>
          <w:kern w:val="0"/>
          <w:sz w:val="44"/>
          <w:szCs w:val="44"/>
          <w:shd w:val="clear" w:fill="FFFFFF"/>
          <w:lang w:val="en-US" w:eastAsia="zh-CN" w:bidi="ar"/>
        </w:rPr>
        <w:t>宁都县城管局2023年公开招聘城市管理协管员</w:t>
      </w:r>
      <w:r>
        <w:rPr>
          <w:rStyle w:val="11"/>
          <w:rFonts w:hint="eastAsia" w:ascii="宋体" w:hAnsi="宋体" w:eastAsia="宋体" w:cs="宋体"/>
          <w:color w:val="000000"/>
          <w:kern w:val="0"/>
          <w:sz w:val="44"/>
          <w:szCs w:val="44"/>
          <w:shd w:val="clear" w:fill="FFFFFF"/>
          <w:lang w:val="en-US" w:eastAsia="zh-CN" w:bidi="ar"/>
        </w:rPr>
        <w:t>公  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为切实加强我县城区市容秩序管理，进一步提升城市综合管理水平和效率，经县政府同意，现面向社会公开招聘一批城市管理协管员。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现将有关事项公告如下：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480" w:leftChars="200" w:firstLine="0" w:firstLineChars="0"/>
        <w:jc w:val="both"/>
        <w:textAlignment w:val="auto"/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招聘岗位及人数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面向社会公开招聘城市管理协管员30名（其中男性27名，女性3名）。</w:t>
      </w: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二、招聘条件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（一）应具备的基本条件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1.具有中华人民共和国国籍。拥护党的领导、热爱祖国、热爱社会主义、遵纪守法，有良好的品行，公道正派。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2.男性年龄在22周岁以上（2000年1月1日以前出生），4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周岁以下（19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年1月1日以后出生），身高1.68米（含）以上；女性年龄在22周岁以上（2000年1月1日以前出生），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周岁以下（198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年1月1日以后出生），身高1.58米（含）以上。同等条件下退伍军人、警察院校毕业生及体育专业毕业生优先。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     3.高中（中专）及以上学历。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4.身体健康，无残疾，体貌端正，无口吃、无纹身，无违法违纪记录，具有正常履行职责的身体条件。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8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5.热爱城市管理工作，爱岗敬业，服从命令，听从安排，服从调配，能吃苦奉献，具备较强的组织协调能力，善做群众工作。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（二）下列情形之一的人员，不具备报考资格：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受过刑事处罚、治安管理处罚的；2.正在接受违法违纪审查、审计尚未终结的；3.被依法列为失信联合惩戒对象的；4.因违纪违规被开除、辞退、解聘的；5.有吸毒史、精神病史、纹身的；6.其他不适宜从事协管员工作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3" w:firstLineChars="200"/>
        <w:jc w:val="left"/>
        <w:textAlignment w:val="auto"/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三、招聘程序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21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（一）报名时间及地点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报名和资格审查时间：2023年1月10日至2月3日（正常上班时间）；2.报名地点：宁都县城市管理综合行政执法大队三楼304室（商贸城三楼）；3.报名须提交以下材料：填写报名登记表一式二份，携带本人户口簿和身份证原件及复印件、学历证书原件及复印件，退伍军人需提供相关证明资料，本人近期2寸免冠同底版（蓝底）正面彩色照片3张；4.报名者应对提供的全部资料真实性负责，凡弄虚作假者，一经查实，一律取消聘用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采取结构化面试的方式进行，主要测试考生综合分析、组织协调、人际沟通、应急处理、语言表达、创新能力等方面的综合素质。面试分值为100分。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（三）体能测试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体能测试分值为100分。男性1000米长跑、引体向上、俯卧撑三项内容，男性长跑占40%，引体向上、俯卧撑各占30%；女性800米长跑、仰卧起坐两项内容，各占50%。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（四）成绩计算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考生总成绩为面试成绩和体能测试成绩两项分值总和，面试成绩占50%，体能测试成绩占50%。按照总成绩由高到低排名确定入闱体检考察人员，不设最低录取分数线。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（五）体检、考察政审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根据总成绩从高到低排名确定入闱体检人员（末位同分者，以面试成绩高者入闱），体检参照《公务员录用体检通用标准（试行）》和有关规定执行。体检费用参照公务员录用体检收费标准及体检医院等级收取，由考生自行负担。体检不合格的或本人放弃体检的，取消资格并顺延依次等额递补。考察政审由县城管局负责，主要对拟聘人员思想政治、道德品质、能力素质、心理素质、岗位匹配度以及有无违法违纪等情况进行考察，并对其资格条件进行复审。考察政审不合格者取消聘用资格，并顺延依次等额递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四、人员聘用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对体检、考察政审合格的拟聘人员，在宁都县人民政府网公示5个工作日。公示无异议后办理聘用手续，试用期3个月，试用期考核合格的正式聘用并签订劳动合同。聘用期间县城管局为协管员统一配发制服，不定期进行考核，考核不合格者解除劳动合同关系。本次招聘被录用人员需最少在本单位工作满2年；工作时间未满2年辞职的或年终考核不合格予以辞退的，需全额支付用人单位配发的制服制作费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五、工资待遇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1.试用期工资2300元/月；2.试用期满签订正式聘用合同者（一年一签），按照宁都县城市管理综合行政执法大队正式协管员标准执行。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六、疫情防控要求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为确保招聘工作安全、有序进行，考生应自备一次性医用外科口罩或无呼吸阀的N95口罩，除身份确认、面试答题、用餐需摘除口罩以外，应全程佩戴，做好个人防护。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七、其他事项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本公告未尽事宜，由宁都县城管局公开招聘城市管理协管员工作领导小组研究决定，由领导小组办公室负责解释。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附件：宁都县城管局公开招聘城管协管员报名登记表考务咨询电话：0797-6820188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宁都县城市管理局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        2023年1月10日</w:t>
      </w:r>
    </w:p>
    <w:p>
      <w:pPr>
        <w:keepNext w:val="0"/>
        <w:keepLines w:val="0"/>
        <w:widowControl/>
        <w:suppressLineNumbers w:val="0"/>
        <w:ind w:firstLine="643" w:firstLineChars="200"/>
        <w:jc w:val="right"/>
        <w:rPr>
          <w:rStyle w:val="11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E4BD8A"/>
    <w:multiLevelType w:val="singleLevel"/>
    <w:tmpl w:val="38E4BD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DZmODFhMDNjZjIyNGExZjYwMjlhN2RiM2FjZTcifQ=="/>
  </w:docVars>
  <w:rsids>
    <w:rsidRoot w:val="00E017A6"/>
    <w:rsid w:val="0017250B"/>
    <w:rsid w:val="00A73F54"/>
    <w:rsid w:val="00E017A6"/>
    <w:rsid w:val="01EC5E9A"/>
    <w:rsid w:val="04A06B56"/>
    <w:rsid w:val="0560494E"/>
    <w:rsid w:val="06020E40"/>
    <w:rsid w:val="07F068CC"/>
    <w:rsid w:val="0D0707FE"/>
    <w:rsid w:val="0D7A5BB9"/>
    <w:rsid w:val="0F437A82"/>
    <w:rsid w:val="108F25B6"/>
    <w:rsid w:val="1380268A"/>
    <w:rsid w:val="16832BBD"/>
    <w:rsid w:val="16FD7AE1"/>
    <w:rsid w:val="19BD0192"/>
    <w:rsid w:val="19FB6B29"/>
    <w:rsid w:val="1A366198"/>
    <w:rsid w:val="1B151A3F"/>
    <w:rsid w:val="1D5C4945"/>
    <w:rsid w:val="1D651DD0"/>
    <w:rsid w:val="1DA530EA"/>
    <w:rsid w:val="1E923BB4"/>
    <w:rsid w:val="21275B5F"/>
    <w:rsid w:val="25FA553E"/>
    <w:rsid w:val="29B107DC"/>
    <w:rsid w:val="2C4679B2"/>
    <w:rsid w:val="2CDA29B3"/>
    <w:rsid w:val="2DCD64B7"/>
    <w:rsid w:val="2FD1009E"/>
    <w:rsid w:val="2FFF142B"/>
    <w:rsid w:val="302B271A"/>
    <w:rsid w:val="35A8518B"/>
    <w:rsid w:val="38341B11"/>
    <w:rsid w:val="3B6D584A"/>
    <w:rsid w:val="3CAD105B"/>
    <w:rsid w:val="3D94372E"/>
    <w:rsid w:val="3DCB25D0"/>
    <w:rsid w:val="3E02080C"/>
    <w:rsid w:val="3E027FBC"/>
    <w:rsid w:val="3F011C87"/>
    <w:rsid w:val="3FA2282F"/>
    <w:rsid w:val="40FB2B4D"/>
    <w:rsid w:val="43D45793"/>
    <w:rsid w:val="45ED68FD"/>
    <w:rsid w:val="45EF6D30"/>
    <w:rsid w:val="4CBC70B7"/>
    <w:rsid w:val="4EE4035D"/>
    <w:rsid w:val="4F0C47AC"/>
    <w:rsid w:val="53E174F7"/>
    <w:rsid w:val="57C113C0"/>
    <w:rsid w:val="58BE3B85"/>
    <w:rsid w:val="5BB06F87"/>
    <w:rsid w:val="635845BE"/>
    <w:rsid w:val="642936A9"/>
    <w:rsid w:val="696344AD"/>
    <w:rsid w:val="6C847C6A"/>
    <w:rsid w:val="6CA325E1"/>
    <w:rsid w:val="6D2F47CE"/>
    <w:rsid w:val="6E49116B"/>
    <w:rsid w:val="743C7294"/>
    <w:rsid w:val="772E359F"/>
    <w:rsid w:val="7D821FA4"/>
    <w:rsid w:val="7DC0570B"/>
    <w:rsid w:val="7EE84089"/>
    <w:rsid w:val="7F39447D"/>
    <w:rsid w:val="7F7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5">
    <w:name w:val="Body Text"/>
    <w:basedOn w:val="1"/>
    <w:link w:val="15"/>
    <w:semiHidden/>
    <w:unhideWhenUsed/>
    <w:qFormat/>
    <w:uiPriority w:val="99"/>
    <w:pPr>
      <w:spacing w:before="48" w:after="100" w:afterAutospacing="1"/>
      <w:ind w:left="760"/>
    </w:pPr>
    <w:rPr>
      <w:rFonts w:ascii="仿宋" w:hAnsi="仿宋" w:eastAsia="仿宋" w:cs="宋体"/>
      <w:sz w:val="32"/>
      <w:szCs w:val="32"/>
    </w:rPr>
  </w:style>
  <w:style w:type="paragraph" w:styleId="6">
    <w:name w:val="Body Text Indent"/>
    <w:basedOn w:val="1"/>
    <w:next w:val="4"/>
    <w:qFormat/>
    <w:uiPriority w:val="0"/>
    <w:pPr>
      <w:widowControl/>
      <w:spacing w:line="520" w:lineRule="exact"/>
      <w:ind w:firstLine="600" w:firstLineChars="200"/>
    </w:pPr>
    <w:rPr>
      <w:rFonts w:hint="eastAsia" w:ascii="黑体" w:hAnsi="宋体" w:eastAsia="黑体"/>
      <w:color w:val="000000"/>
      <w:sz w:val="30"/>
    </w:r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4">
    <w:name w:val="Heading2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 w:bidi="ar-SA"/>
    </w:rPr>
  </w:style>
  <w:style w:type="character" w:customStyle="1" w:styleId="15">
    <w:name w:val="正文文本 Char"/>
    <w:basedOn w:val="10"/>
    <w:link w:val="5"/>
    <w:semiHidden/>
    <w:qFormat/>
    <w:uiPriority w:val="99"/>
    <w:rPr>
      <w:rFonts w:ascii="仿宋" w:hAnsi="仿宋" w:eastAsia="仿宋" w:cs="宋体"/>
      <w:kern w:val="0"/>
      <w:sz w:val="32"/>
      <w:szCs w:val="32"/>
    </w:rPr>
  </w:style>
  <w:style w:type="character" w:customStyle="1" w:styleId="16">
    <w:name w:val="批注框文本 Char"/>
    <w:basedOn w:val="10"/>
    <w:link w:val="7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7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1828</Words>
  <Characters>1937</Characters>
  <Lines>2</Lines>
  <Paragraphs>1</Paragraphs>
  <TotalTime>4</TotalTime>
  <ScaleCrop>false</ScaleCrop>
  <LinksUpToDate>false</LinksUpToDate>
  <CharactersWithSpaces>2023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2022-02-11T03:36:00Z</dcterms:created>
  <dc:creator>admin</dc:creator>
  <cp:lastModifiedBy>诺诺</cp:lastModifiedBy>
  <cp:lastPrinted>2023-01-09T03:19:00Z</cp:lastPrinted>
  <dcterms:modified xsi:type="dcterms:W3CDTF">2023-01-29T08:11:25Z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78773EE58F454098ABA081F50ED41E81</vt:lpwstr>
  </property>
</Properties>
</file>