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附件1：</w:t>
      </w:r>
    </w:p>
    <w:tbl>
      <w:tblPr>
        <w:tblStyle w:val="4"/>
        <w:tblW w:w="1240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657"/>
        <w:gridCol w:w="2128"/>
        <w:gridCol w:w="5386"/>
        <w:gridCol w:w="2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2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年山东省水利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  <w:t>综合事业服务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 xml:space="preserve">中心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初级综合类岗位公开招聘进入体检范围人员名单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主管部门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招聘单位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8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李蒙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山东省水利厅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山东省水利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综合事业服务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中心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水利工程管理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8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王丽娟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山东省水利厅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山东省水利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综合事业服务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中心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宣传教育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dhNGNlNTRhMjNlYzBmNzYxMmY0MjQwZTEzNjViYmYifQ=="/>
  </w:docVars>
  <w:rsids>
    <w:rsidRoot w:val="00F53130"/>
    <w:rsid w:val="00080D67"/>
    <w:rsid w:val="00235857"/>
    <w:rsid w:val="0038225D"/>
    <w:rsid w:val="004F5B5A"/>
    <w:rsid w:val="006F10FF"/>
    <w:rsid w:val="00A96EDE"/>
    <w:rsid w:val="00B673D6"/>
    <w:rsid w:val="00BF2A21"/>
    <w:rsid w:val="00D32E82"/>
    <w:rsid w:val="00D7611C"/>
    <w:rsid w:val="00F53130"/>
    <w:rsid w:val="00F8378E"/>
    <w:rsid w:val="00FB11F0"/>
    <w:rsid w:val="085D071E"/>
    <w:rsid w:val="09FC5659"/>
    <w:rsid w:val="223166C1"/>
    <w:rsid w:val="36275C98"/>
    <w:rsid w:val="3AF15BA6"/>
    <w:rsid w:val="42B848D0"/>
    <w:rsid w:val="521B4EE2"/>
    <w:rsid w:val="58530B6F"/>
    <w:rsid w:val="59843B76"/>
    <w:rsid w:val="7E485BE5"/>
    <w:rsid w:val="7F07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</Company>
  <Pages>1</Pages>
  <Words>139</Words>
  <Characters>142</Characters>
  <Lines>1</Lines>
  <Paragraphs>1</Paragraphs>
  <TotalTime>1</TotalTime>
  <ScaleCrop>false</ScaleCrop>
  <LinksUpToDate>false</LinksUpToDate>
  <CharactersWithSpaces>143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2019-07-17T08:01:00Z</dcterms:created>
  <dc:creator>UU</dc:creator>
  <cp:lastModifiedBy>- 慢热</cp:lastModifiedBy>
  <dcterms:modified xsi:type="dcterms:W3CDTF">2023-01-29T07:04:09Z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861906A166184938A2478E082766DDDD</vt:lpwstr>
  </property>
</Properties>
</file>