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嘉兴市南湖区大桥镇</w:t>
      </w:r>
      <w:r>
        <w:rPr>
          <w:rFonts w:hint="eastAsia" w:ascii="方正小标宋简体" w:eastAsia="方正小标宋简体"/>
          <w:sz w:val="44"/>
          <w:szCs w:val="44"/>
        </w:rPr>
        <w:t>面向社会公开招聘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工作人员的公告</w:t>
      </w:r>
    </w:p>
    <w:p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因工作需要，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南湖区大桥镇</w:t>
      </w:r>
      <w:r>
        <w:rPr>
          <w:rFonts w:hint="eastAsia" w:ascii="仿宋_GB2312" w:hAnsi="仿宋_GB2312" w:eastAsia="仿宋_GB2312" w:cs="仿宋_GB2312"/>
          <w:sz w:val="32"/>
          <w:szCs w:val="32"/>
        </w:rPr>
        <w:t>面向社会公开招聘工作人员共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名，现将有关事项公告如下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：</w:t>
      </w:r>
    </w:p>
    <w:p>
      <w:pPr>
        <w:pStyle w:val="1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招聘岗位、人数及要求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见附件1。</w:t>
      </w:r>
    </w:p>
    <w:p>
      <w:pPr>
        <w:pStyle w:val="1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二、报名资格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思想政治素质好，工作勤奋，责任心强；具有一定的组织协调和语言表达能力；服从工作分配和调动;遵纪守法，无违法违纪记录;身体健康。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有下列情形之一的人员，不能报考：因违纪违法受过处分、处罚或涉嫌违纪违法正在接受专门机关审查尚未作出结论的；有其它不宜报考情形的。</w:t>
      </w:r>
    </w:p>
    <w:p>
      <w:pPr>
        <w:pStyle w:val="1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三、招聘程序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按照报名、考试、体检、考察、公示、聘用等程序进行。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9"/>
          <w:rFonts w:hint="eastAsia" w:ascii="仿宋_GB2312" w:hAnsi="仿宋_GB2312" w:eastAsia="仿宋_GB2312" w:cs="仿宋_GB2312"/>
          <w:sz w:val="32"/>
          <w:szCs w:val="32"/>
        </w:rPr>
        <w:t>（一）报名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color w:val="0000FF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请如实、准确填写《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大桥镇劳务派遣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人员招聘报名登记表》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附件2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，并附近期1寸免冠彩色证件照片，报名时间：即日起至202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日17时，发送至邮箱jhfz188@sina.com。同时上传本人有效身份证、户口簿、学历学位证书等相关资料扫描PDF文件或清晰照片。联系人：小朱，咨询电话：0573-82227111。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27" w:firstLineChars="196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笔试满分100分，按笔试成绩得分（按四舍五入法，小数点后保留2位）排定名次，并按招聘计划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数1: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的比例确</w:t>
      </w:r>
      <w:r>
        <w:rPr>
          <w:rFonts w:hint="eastAsia" w:ascii="仿宋_GB2312" w:hAnsi="仿宋_GB2312" w:eastAsia="仿宋_GB2312" w:cs="仿宋_GB2312"/>
          <w:sz w:val="32"/>
          <w:szCs w:val="32"/>
        </w:rPr>
        <w:t>定面试对象，笔试时间和地点另行通知。若报名人数与计划招聘岗位人数比例不足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:1的，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直接进入面试环节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面试总分100分，面试成绩（按四舍五入法，小数点后保留2位）合格分为60分，面试不合格者，不能列入体检、考察对象。面试时间和地点另行通知。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Style w:val="9"/>
          <w:rFonts w:hint="eastAsia" w:ascii="仿宋_GB2312" w:hAnsi="仿宋_GB2312" w:eastAsia="仿宋_GB2312" w:cs="仿宋_GB2312"/>
          <w:color w:val="auto"/>
          <w:sz w:val="32"/>
          <w:szCs w:val="32"/>
        </w:rPr>
        <w:t>（三）体检和考察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根据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成绩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按四舍五入法，小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数点后保留2位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从高分到低分按招聘岗位计划数1:1的比例确定参加体检名单。</w:t>
      </w:r>
      <w:r>
        <w:rPr>
          <w:rFonts w:hint="eastAsia" w:ascii="仿宋_GB2312" w:hAnsi="仿宋_GB2312" w:eastAsia="仿宋_GB2312" w:cs="仿宋_GB2312"/>
          <w:sz w:val="32"/>
          <w:szCs w:val="32"/>
        </w:rPr>
        <w:t>按公务员录用体检通用标准进行体检，放弃体检或体检不合格的，依次递补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对于体检合格者，组织开展考察。考察不合格或放弃的，依次递补。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9"/>
          <w:rFonts w:hint="eastAsia" w:ascii="仿宋_GB2312" w:hAnsi="仿宋_GB2312" w:eastAsia="仿宋_GB2312" w:cs="仿宋_GB2312"/>
          <w:sz w:val="32"/>
          <w:szCs w:val="32"/>
        </w:rPr>
        <w:t>（四）公示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对考察合格的拟聘用人员，进行公示，公示期为5个工作日。公示期满，没有反映问题或反映的问题经查实不影响聘用的，予以聘用；对反映有影响聘用问题并查有实据的，不予聘用。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9"/>
          <w:rFonts w:hint="eastAsia" w:ascii="仿宋_GB2312" w:hAnsi="仿宋_GB2312" w:eastAsia="仿宋_GB2312" w:cs="仿宋_GB2312"/>
          <w:sz w:val="32"/>
          <w:szCs w:val="32"/>
        </w:rPr>
        <w:t>（五）聘用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聘用人员工资福利待遇按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大桥镇</w:t>
      </w:r>
      <w:r>
        <w:rPr>
          <w:rFonts w:hint="eastAsia" w:ascii="仿宋_GB2312" w:hAnsi="仿宋_GB2312" w:eastAsia="仿宋_GB2312" w:cs="仿宋_GB2312"/>
          <w:sz w:val="32"/>
          <w:szCs w:val="32"/>
        </w:rPr>
        <w:t>编外用工收入待遇有关文件规定执行，用工方式实行劳务派遣，与指定劳务公司签订用工合同。</w:t>
      </w:r>
      <w:r>
        <w:rPr>
          <w:rFonts w:hint="eastAsia" w:ascii="仿宋_GB2312" w:eastAsia="仿宋_GB2312"/>
          <w:sz w:val="32"/>
          <w:szCs w:val="32"/>
        </w:rPr>
        <w:t>合同试用期2个月，首次聘用期限为2年。如在聘用期内发现应聘人员违反招聘规定的，按有关规定处理。聘用对象在规定时间内无正当理由逾期不报到的，取消聘用资格。</w:t>
      </w:r>
    </w:p>
    <w:p>
      <w:pPr>
        <w:pStyle w:val="1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四、其他事项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本次招聘将建立备用人才库，除直接录用的人员外，其余面试合格人员都进入后备库，有效期半年（截止到202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月3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日）。有效期内根据需要，按自愿原则，统一挑选递补录用，当后备库剩余人员名额不足1/2或需要人员占后备库剩余人员名额1/2以上时，将重新启动招聘程序。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报考人员参加相关考试时，必须带身份证（或临时身份证），否则不得进入考场。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/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color w:val="FF0000"/>
          <w:sz w:val="32"/>
          <w:szCs w:val="32"/>
        </w:rPr>
      </w:pPr>
    </w:p>
    <w:p>
      <w:pPr>
        <w:spacing w:line="560" w:lineRule="exact"/>
        <w:ind w:firstLine="5440" w:firstLineChars="1700"/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</w:rPr>
        <w:t>大桥镇人民政府</w:t>
      </w:r>
    </w:p>
    <w:p>
      <w:pPr>
        <w:spacing w:line="560" w:lineRule="exact"/>
        <w:ind w:firstLine="5440" w:firstLineChars="170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202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年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</w:rPr>
        <w:t>1月20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日</w:t>
      </w:r>
    </w:p>
    <w:p>
      <w:pPr>
        <w:widowControl/>
        <w:jc w:val="left"/>
        <w:rPr>
          <w:rFonts w:ascii="仿宋_GB2312" w:eastAsia="仿宋_GB2312"/>
          <w:b/>
          <w:color w:val="000000" w:themeColor="text1"/>
          <w:sz w:val="32"/>
          <w:szCs w:val="32"/>
        </w:rPr>
        <w:sectPr>
          <w:footerReference r:id="rId3" w:type="default"/>
          <w:pgSz w:w="11906" w:h="16838"/>
          <w:pgMar w:top="1440" w:right="1758" w:bottom="1440" w:left="1758" w:header="851" w:footer="992" w:gutter="0"/>
          <w:cols w:space="425" w:num="1"/>
          <w:docGrid w:type="lines" w:linePitch="312" w:charSpace="0"/>
        </w:sectPr>
      </w:pPr>
    </w:p>
    <w:p>
      <w:pPr>
        <w:spacing w:line="4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附件1：</w:t>
      </w:r>
    </w:p>
    <w:p>
      <w:pPr>
        <w:widowControl/>
        <w:spacing w:before="100" w:beforeAutospacing="1" w:after="100" w:afterAutospacing="1" w:line="300" w:lineRule="exact"/>
        <w:jc w:val="center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招聘岗位、人数及要求</w:t>
      </w:r>
    </w:p>
    <w:tbl>
      <w:tblPr>
        <w:tblStyle w:val="6"/>
        <w:tblW w:w="153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2"/>
        <w:gridCol w:w="851"/>
        <w:gridCol w:w="1917"/>
        <w:gridCol w:w="1604"/>
        <w:gridCol w:w="2495"/>
        <w:gridCol w:w="1559"/>
        <w:gridCol w:w="1418"/>
        <w:gridCol w:w="1843"/>
        <w:gridCol w:w="19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tblHeader/>
          <w:jc w:val="center"/>
        </w:trPr>
        <w:tc>
          <w:tcPr>
            <w:tcW w:w="1772" w:type="dxa"/>
            <w:vMerge w:val="restart"/>
            <w:noWrap w:val="0"/>
            <w:vAlign w:val="center"/>
          </w:tcPr>
          <w:p>
            <w:pPr>
              <w:spacing w:line="38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岗位</w:t>
            </w:r>
          </w:p>
          <w:p>
            <w:pPr>
              <w:spacing w:line="38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名称</w:t>
            </w:r>
          </w:p>
        </w:tc>
        <w:tc>
          <w:tcPr>
            <w:tcW w:w="851" w:type="dxa"/>
            <w:vMerge w:val="restart"/>
            <w:noWrap w:val="0"/>
            <w:vAlign w:val="center"/>
          </w:tcPr>
          <w:p>
            <w:pPr>
              <w:spacing w:line="38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人数</w:t>
            </w:r>
          </w:p>
        </w:tc>
        <w:tc>
          <w:tcPr>
            <w:tcW w:w="10836" w:type="dxa"/>
            <w:gridSpan w:val="6"/>
            <w:noWrap w:val="0"/>
            <w:vAlign w:val="top"/>
          </w:tcPr>
          <w:p>
            <w:pPr>
              <w:spacing w:line="38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所需资格条件</w:t>
            </w:r>
          </w:p>
        </w:tc>
        <w:tc>
          <w:tcPr>
            <w:tcW w:w="1922" w:type="dxa"/>
            <w:vMerge w:val="restar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cs="宋体"/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tblHeader/>
          <w:jc w:val="center"/>
        </w:trPr>
        <w:tc>
          <w:tcPr>
            <w:tcW w:w="1772" w:type="dxa"/>
            <w:vMerge w:val="continue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 w:val="continue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岗位要求</w:t>
            </w:r>
          </w:p>
        </w:tc>
        <w:tc>
          <w:tcPr>
            <w:tcW w:w="160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cs="宋体"/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学历</w:t>
            </w:r>
          </w:p>
        </w:tc>
        <w:tc>
          <w:tcPr>
            <w:tcW w:w="249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专业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年龄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户籍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其他要求</w:t>
            </w:r>
          </w:p>
        </w:tc>
        <w:tc>
          <w:tcPr>
            <w:tcW w:w="1922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cs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177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宋体" w:eastAsia="仿宋_GB2312" w:cs="仿宋_GB2312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>社会治理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仿宋_GB2312"/>
                <w:b w:val="0"/>
                <w:bCs w:val="0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>2</w:t>
            </w:r>
          </w:p>
        </w:tc>
        <w:tc>
          <w:tcPr>
            <w:tcW w:w="1917" w:type="dxa"/>
            <w:vMerge w:val="restart"/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 w:cs="仿宋_GB2312"/>
                <w:b w:val="0"/>
                <w:bCs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color w:val="auto"/>
                <w:kern w:val="0"/>
                <w:sz w:val="24"/>
                <w:highlight w:val="none"/>
              </w:rPr>
              <w:t>1.思想政治素质好，作风正派，责任心强，遵纪守法；</w:t>
            </w:r>
          </w:p>
          <w:p>
            <w:pPr>
              <w:spacing w:line="320" w:lineRule="exact"/>
              <w:jc w:val="left"/>
              <w:rPr>
                <w:rFonts w:ascii="仿宋_GB2312" w:hAnsi="宋体" w:eastAsia="仿宋_GB2312" w:cs="仿宋_GB2312"/>
                <w:b w:val="0"/>
                <w:bCs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color w:val="auto"/>
                <w:kern w:val="0"/>
                <w:sz w:val="24"/>
                <w:highlight w:val="none"/>
              </w:rPr>
              <w:t>2.具有良好的服务意识和团队协作精神；</w:t>
            </w:r>
          </w:p>
          <w:p>
            <w:pPr>
              <w:spacing w:line="320" w:lineRule="exact"/>
              <w:jc w:val="left"/>
              <w:rPr>
                <w:rFonts w:ascii="仿宋_GB2312" w:hAnsi="宋体" w:eastAsia="仿宋_GB2312" w:cs="仿宋_GB2312"/>
                <w:b w:val="0"/>
                <w:bCs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color w:val="auto"/>
                <w:kern w:val="0"/>
                <w:sz w:val="24"/>
                <w:highlight w:val="none"/>
              </w:rPr>
              <w:t>3.注重学习，具有较强的文字表达能力和综合分析能力；</w:t>
            </w:r>
          </w:p>
          <w:p>
            <w:pPr>
              <w:spacing w:line="320" w:lineRule="exact"/>
              <w:jc w:val="left"/>
              <w:rPr>
                <w:rFonts w:ascii="仿宋_GB2312" w:hAnsi="宋体" w:eastAsia="仿宋_GB2312" w:cs="仿宋_GB2312"/>
                <w:b w:val="0"/>
                <w:bCs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color w:val="auto"/>
                <w:kern w:val="0"/>
                <w:sz w:val="24"/>
                <w:highlight w:val="none"/>
              </w:rPr>
              <w:t>4.身体健康。</w:t>
            </w:r>
          </w:p>
        </w:tc>
        <w:tc>
          <w:tcPr>
            <w:tcW w:w="160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宋体" w:eastAsia="仿宋_GB2312" w:cs="仿宋_GB2312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color w:val="auto"/>
                <w:kern w:val="0"/>
                <w:sz w:val="24"/>
                <w:highlight w:val="none"/>
                <w:lang w:eastAsia="zh-CN"/>
              </w:rPr>
              <w:t>大学</w:t>
            </w:r>
          </w:p>
        </w:tc>
        <w:tc>
          <w:tcPr>
            <w:tcW w:w="249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仿宋_GB2312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color w:val="auto"/>
                <w:kern w:val="0"/>
                <w:sz w:val="24"/>
                <w:highlight w:val="none"/>
                <w:lang w:eastAsia="zh-CN"/>
              </w:rPr>
              <w:t>不限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宋体" w:eastAsia="仿宋_GB2312" w:cs="仿宋_GB2312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color w:val="auto"/>
                <w:kern w:val="0"/>
                <w:sz w:val="24"/>
                <w:highlight w:val="none"/>
                <w:lang w:eastAsia="zh-CN"/>
              </w:rPr>
              <w:t>35周岁以下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宋体" w:eastAsia="仿宋_GB2312" w:cs="仿宋_GB2312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color w:val="auto"/>
                <w:kern w:val="0"/>
                <w:sz w:val="24"/>
                <w:highlight w:val="none"/>
                <w:lang w:eastAsia="zh-CN"/>
              </w:rPr>
              <w:t>嘉兴市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宋体" w:eastAsia="仿宋_GB2312" w:cs="仿宋_GB2312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color w:val="auto"/>
                <w:kern w:val="0"/>
                <w:sz w:val="24"/>
                <w:highlight w:val="none"/>
                <w:lang w:eastAsia="zh-CN"/>
              </w:rPr>
              <w:t>无</w:t>
            </w:r>
          </w:p>
        </w:tc>
        <w:tc>
          <w:tcPr>
            <w:tcW w:w="1922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default" w:ascii="仿宋_GB2312" w:hAnsi="宋体" w:eastAsia="仿宋_GB2312" w:cs="仿宋_GB2312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177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宋体" w:eastAsia="仿宋_GB2312" w:cs="仿宋_GB2312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>综合服务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仿宋_GB2312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>1</w:t>
            </w:r>
          </w:p>
        </w:tc>
        <w:tc>
          <w:tcPr>
            <w:tcW w:w="1917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仿宋_GB2312"/>
                <w:b w:val="0"/>
                <w:bCs w:val="0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60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仿宋_GB2312"/>
                <w:b w:val="0"/>
                <w:bCs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color w:val="auto"/>
                <w:kern w:val="0"/>
                <w:sz w:val="24"/>
                <w:highlight w:val="none"/>
                <w:lang w:eastAsia="zh-CN"/>
              </w:rPr>
              <w:t>大学</w:t>
            </w:r>
          </w:p>
        </w:tc>
        <w:tc>
          <w:tcPr>
            <w:tcW w:w="249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仿宋_GB2312"/>
                <w:b w:val="0"/>
                <w:bCs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color w:val="auto"/>
                <w:kern w:val="0"/>
                <w:sz w:val="24"/>
                <w:highlight w:val="none"/>
                <w:lang w:eastAsia="zh-CN"/>
              </w:rPr>
              <w:t>不限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仿宋_GB2312"/>
                <w:b w:val="0"/>
                <w:bCs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color w:val="auto"/>
                <w:kern w:val="0"/>
                <w:sz w:val="24"/>
                <w:highlight w:val="none"/>
                <w:lang w:eastAsia="zh-CN"/>
              </w:rPr>
              <w:t>35周岁以下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仿宋_GB2312"/>
                <w:b w:val="0"/>
                <w:bCs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color w:val="auto"/>
                <w:kern w:val="0"/>
                <w:sz w:val="24"/>
                <w:highlight w:val="none"/>
                <w:lang w:eastAsia="zh-CN"/>
              </w:rPr>
              <w:t>嘉兴市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仿宋_GB2312"/>
                <w:b w:val="0"/>
                <w:bCs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color w:val="auto"/>
                <w:kern w:val="0"/>
                <w:sz w:val="24"/>
                <w:highlight w:val="none"/>
                <w:lang w:eastAsia="zh-CN"/>
              </w:rPr>
              <w:t>无</w:t>
            </w:r>
          </w:p>
        </w:tc>
        <w:tc>
          <w:tcPr>
            <w:tcW w:w="192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仿宋_GB2312"/>
                <w:b w:val="0"/>
                <w:bCs w:val="0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177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宋体" w:eastAsia="仿宋_GB2312" w:cs="仿宋_GB2312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>党务工作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仿宋_GB2312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>2</w:t>
            </w:r>
          </w:p>
        </w:tc>
        <w:tc>
          <w:tcPr>
            <w:tcW w:w="1917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仿宋_GB2312"/>
                <w:b w:val="0"/>
                <w:bCs w:val="0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60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仿宋_GB2312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>大学</w:t>
            </w:r>
          </w:p>
        </w:tc>
        <w:tc>
          <w:tcPr>
            <w:tcW w:w="249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仿宋_GB2312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>不限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宋体" w:eastAsia="仿宋_GB2312" w:cs="仿宋_GB2312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>40周岁以下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仿宋_GB2312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>嘉兴市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仿宋_GB2312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>中共党员（含中共预备党员）</w:t>
            </w:r>
          </w:p>
        </w:tc>
        <w:tc>
          <w:tcPr>
            <w:tcW w:w="192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仿宋_GB2312"/>
                <w:b w:val="0"/>
                <w:bCs w:val="0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177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宋体" w:eastAsia="仿宋_GB2312" w:cs="仿宋_GB2312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>公共卫生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仿宋_GB2312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>1</w:t>
            </w:r>
          </w:p>
        </w:tc>
        <w:tc>
          <w:tcPr>
            <w:tcW w:w="1917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仿宋_GB2312"/>
                <w:b w:val="0"/>
                <w:bCs w:val="0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60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宋体" w:eastAsia="仿宋_GB2312" w:cs="仿宋_GB2312"/>
                <w:b w:val="0"/>
                <w:bCs w:val="0"/>
                <w:color w:val="auto"/>
                <w:kern w:val="0"/>
                <w:sz w:val="24"/>
                <w:highlight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>大专</w:t>
            </w:r>
          </w:p>
        </w:tc>
        <w:tc>
          <w:tcPr>
            <w:tcW w:w="249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宋体" w:eastAsia="仿宋_GB2312" w:cs="仿宋_GB2312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>专科：医药卫生大类本科：公共卫生与预防医学类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仿宋_GB2312"/>
                <w:b w:val="0"/>
                <w:bCs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color w:val="auto"/>
                <w:kern w:val="0"/>
                <w:sz w:val="24"/>
                <w:highlight w:val="none"/>
                <w:lang w:eastAsia="zh-CN"/>
              </w:rPr>
              <w:t>35周岁以下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仿宋_GB2312"/>
                <w:b w:val="0"/>
                <w:bCs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>嘉兴市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仿宋_GB2312"/>
                <w:b w:val="0"/>
                <w:bCs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color w:val="auto"/>
                <w:kern w:val="0"/>
                <w:sz w:val="24"/>
                <w:highlight w:val="none"/>
                <w:lang w:eastAsia="zh-CN"/>
              </w:rPr>
              <w:t>无</w:t>
            </w:r>
          </w:p>
        </w:tc>
        <w:tc>
          <w:tcPr>
            <w:tcW w:w="192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仿宋_GB2312"/>
                <w:b w:val="0"/>
                <w:bCs w:val="0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177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宋体" w:eastAsia="仿宋_GB2312" w:cs="仿宋_GB2312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>市场监管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宋体" w:eastAsia="仿宋_GB2312" w:cs="仿宋_GB2312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>1</w:t>
            </w:r>
          </w:p>
        </w:tc>
        <w:tc>
          <w:tcPr>
            <w:tcW w:w="1917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仿宋_GB2312"/>
                <w:b w:val="0"/>
                <w:bCs w:val="0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60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仿宋_GB2312"/>
                <w:b w:val="0"/>
                <w:bCs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大学</w:t>
            </w:r>
          </w:p>
        </w:tc>
        <w:tc>
          <w:tcPr>
            <w:tcW w:w="249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仿宋_GB2312"/>
                <w:b w:val="0"/>
                <w:bCs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不限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仿宋_GB2312"/>
                <w:b w:val="0"/>
                <w:bCs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35周岁以下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仿宋_GB2312"/>
                <w:b w:val="0"/>
                <w:bCs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嘉兴市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仿宋_GB2312"/>
                <w:b w:val="0"/>
                <w:bCs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color w:val="auto"/>
                <w:kern w:val="0"/>
                <w:sz w:val="24"/>
                <w:highlight w:val="none"/>
                <w:lang w:eastAsia="zh-CN"/>
              </w:rPr>
              <w:t>无</w:t>
            </w:r>
          </w:p>
        </w:tc>
        <w:tc>
          <w:tcPr>
            <w:tcW w:w="192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仿宋_GB2312"/>
                <w:b w:val="0"/>
                <w:bCs w:val="0"/>
                <w:color w:val="auto"/>
                <w:kern w:val="0"/>
                <w:sz w:val="24"/>
                <w:highlight w:val="none"/>
              </w:rPr>
            </w:pPr>
          </w:p>
        </w:tc>
      </w:tr>
    </w:tbl>
    <w:p>
      <w:pPr>
        <w:widowControl/>
        <w:textAlignment w:val="center"/>
        <w:rPr>
          <w:rFonts w:hint="eastAsia" w:ascii="仿宋_GB2312" w:hAnsi="仿宋_GB2312" w:eastAsia="仿宋_GB2312" w:cs="仿宋_GB2312"/>
          <w:color w:val="000000"/>
          <w:kern w:val="0"/>
          <w:szCs w:val="21"/>
          <w:lang w:val="en-US" w:eastAsia="zh-CN"/>
        </w:rPr>
        <w:sectPr>
          <w:pgSz w:w="16838" w:h="11906" w:orient="landscape"/>
          <w:pgMar w:top="1418" w:right="1418" w:bottom="1134" w:left="1418" w:header="851" w:footer="992" w:gutter="0"/>
          <w:cols w:space="0" w:num="1"/>
          <w:docGrid w:type="lines" w:linePitch="319" w:charSpace="0"/>
        </w:sectPr>
      </w:pPr>
      <w:r>
        <w:rPr>
          <w:rFonts w:hint="eastAsia" w:ascii="仿宋_GB2312" w:hAnsi="宋体" w:eastAsia="仿宋_GB2312" w:cs="仿宋_GB2312"/>
          <w:color w:val="000000"/>
          <w:kern w:val="0"/>
          <w:sz w:val="24"/>
          <w:lang w:val="en-US" w:eastAsia="zh-CN"/>
        </w:rPr>
        <w:t>备</w:t>
      </w:r>
      <w:r>
        <w:rPr>
          <w:rFonts w:hint="eastAsia" w:ascii="仿宋_GB2312" w:hAnsi="宋体" w:eastAsia="仿宋_GB2312" w:cs="仿宋_GB2312"/>
          <w:color w:val="000000"/>
          <w:kern w:val="0"/>
          <w:sz w:val="24"/>
        </w:rPr>
        <w:t>注：表中所述“3</w:t>
      </w:r>
      <w:r>
        <w:rPr>
          <w:rFonts w:hint="eastAsia" w:ascii="仿宋_GB2312" w:hAnsi="宋体" w:eastAsia="仿宋_GB2312" w:cs="仿宋_GB2312"/>
          <w:color w:val="000000"/>
          <w:kern w:val="0"/>
          <w:sz w:val="24"/>
          <w:lang w:val="en-US" w:eastAsia="zh-CN"/>
        </w:rPr>
        <w:t>5</w:t>
      </w:r>
      <w:r>
        <w:rPr>
          <w:rFonts w:hint="eastAsia" w:ascii="仿宋_GB2312" w:hAnsi="宋体" w:eastAsia="仿宋_GB2312" w:cs="仿宋_GB2312"/>
          <w:color w:val="000000"/>
          <w:kern w:val="0"/>
          <w:sz w:val="24"/>
        </w:rPr>
        <w:t>周岁以下”指19</w:t>
      </w:r>
      <w:r>
        <w:rPr>
          <w:rFonts w:hint="eastAsia" w:ascii="仿宋_GB2312" w:hAnsi="宋体" w:eastAsia="仿宋_GB2312" w:cs="仿宋_GB2312"/>
          <w:color w:val="000000"/>
          <w:kern w:val="0"/>
          <w:sz w:val="24"/>
          <w:lang w:val="en-US" w:eastAsia="zh-CN"/>
        </w:rPr>
        <w:t>87</w:t>
      </w:r>
      <w:r>
        <w:rPr>
          <w:rFonts w:hint="eastAsia" w:ascii="仿宋_GB2312" w:hAnsi="宋体" w:eastAsia="仿宋_GB2312" w:cs="仿宋_GB2312"/>
          <w:color w:val="000000"/>
          <w:kern w:val="0"/>
          <w:sz w:val="24"/>
        </w:rPr>
        <w:t>年</w:t>
      </w:r>
      <w:r>
        <w:rPr>
          <w:rFonts w:hint="eastAsia" w:ascii="仿宋_GB2312" w:hAnsi="宋体" w:eastAsia="仿宋_GB2312" w:cs="仿宋_GB2312"/>
          <w:color w:val="000000"/>
          <w:kern w:val="0"/>
          <w:sz w:val="24"/>
          <w:lang w:val="en-US" w:eastAsia="zh-CN"/>
        </w:rPr>
        <w:t>1</w:t>
      </w:r>
      <w:r>
        <w:rPr>
          <w:rFonts w:hint="eastAsia" w:ascii="仿宋_GB2312" w:hAnsi="宋体" w:eastAsia="仿宋_GB2312" w:cs="仿宋_GB2312"/>
          <w:color w:val="000000"/>
          <w:kern w:val="0"/>
          <w:sz w:val="24"/>
        </w:rPr>
        <w:t>月</w:t>
      </w:r>
      <w:r>
        <w:rPr>
          <w:rFonts w:hint="eastAsia" w:ascii="仿宋_GB2312" w:hAnsi="宋体" w:eastAsia="仿宋_GB2312" w:cs="仿宋_GB2312"/>
          <w:color w:val="000000"/>
          <w:kern w:val="0"/>
          <w:sz w:val="24"/>
          <w:lang w:val="en-US" w:eastAsia="zh-CN"/>
        </w:rPr>
        <w:t>20</w:t>
      </w:r>
      <w:r>
        <w:rPr>
          <w:rFonts w:hint="eastAsia" w:ascii="仿宋_GB2312" w:hAnsi="宋体" w:eastAsia="仿宋_GB2312" w:cs="仿宋_GB2312"/>
          <w:color w:val="000000"/>
          <w:kern w:val="0"/>
          <w:sz w:val="24"/>
        </w:rPr>
        <w:t>日以后出生，</w:t>
      </w:r>
      <w:r>
        <w:rPr>
          <w:rFonts w:hint="eastAsia" w:ascii="仿宋_GB2312" w:hAnsi="宋体" w:eastAsia="仿宋_GB2312" w:cs="仿宋_GB2312"/>
          <w:color w:val="000000"/>
          <w:kern w:val="0"/>
          <w:sz w:val="24"/>
          <w:lang w:eastAsia="zh-CN"/>
        </w:rPr>
        <w:t>“</w:t>
      </w:r>
      <w:r>
        <w:rPr>
          <w:rFonts w:hint="eastAsia" w:ascii="仿宋_GB2312" w:hAnsi="宋体" w:eastAsia="仿宋_GB2312" w:cs="仿宋_GB2312"/>
          <w:color w:val="000000"/>
          <w:kern w:val="0"/>
          <w:sz w:val="24"/>
          <w:lang w:val="en-US" w:eastAsia="zh-CN"/>
        </w:rPr>
        <w:t>40周岁以下</w:t>
      </w:r>
      <w:r>
        <w:rPr>
          <w:rFonts w:hint="eastAsia" w:ascii="仿宋_GB2312" w:hAnsi="宋体" w:eastAsia="仿宋_GB2312" w:cs="仿宋_GB2312"/>
          <w:color w:val="000000"/>
          <w:kern w:val="0"/>
          <w:sz w:val="24"/>
          <w:lang w:eastAsia="zh-CN"/>
        </w:rPr>
        <w:t>”</w:t>
      </w:r>
      <w:r>
        <w:rPr>
          <w:rFonts w:hint="eastAsia" w:ascii="仿宋_GB2312" w:hAnsi="宋体" w:eastAsia="仿宋_GB2312" w:cs="仿宋_GB2312"/>
          <w:color w:val="000000"/>
          <w:kern w:val="0"/>
          <w:sz w:val="24"/>
        </w:rPr>
        <w:t>指19</w:t>
      </w:r>
      <w:r>
        <w:rPr>
          <w:rFonts w:hint="eastAsia" w:ascii="仿宋_GB2312" w:hAnsi="宋体" w:eastAsia="仿宋_GB2312" w:cs="仿宋_GB2312"/>
          <w:color w:val="000000"/>
          <w:kern w:val="0"/>
          <w:sz w:val="24"/>
          <w:lang w:val="en-US" w:eastAsia="zh-CN"/>
        </w:rPr>
        <w:t>92</w:t>
      </w:r>
      <w:r>
        <w:rPr>
          <w:rFonts w:hint="eastAsia" w:ascii="仿宋_GB2312" w:hAnsi="宋体" w:eastAsia="仿宋_GB2312" w:cs="仿宋_GB2312"/>
          <w:color w:val="000000"/>
          <w:kern w:val="0"/>
          <w:sz w:val="24"/>
        </w:rPr>
        <w:t>年</w:t>
      </w:r>
      <w:r>
        <w:rPr>
          <w:rFonts w:hint="eastAsia" w:ascii="仿宋_GB2312" w:hAnsi="宋体" w:eastAsia="仿宋_GB2312" w:cs="仿宋_GB2312"/>
          <w:color w:val="000000"/>
          <w:kern w:val="0"/>
          <w:sz w:val="24"/>
          <w:lang w:val="en-US" w:eastAsia="zh-CN"/>
        </w:rPr>
        <w:t>1</w:t>
      </w:r>
      <w:r>
        <w:rPr>
          <w:rFonts w:hint="eastAsia" w:ascii="仿宋_GB2312" w:hAnsi="宋体" w:eastAsia="仿宋_GB2312" w:cs="仿宋_GB2312"/>
          <w:color w:val="000000"/>
          <w:kern w:val="0"/>
          <w:sz w:val="24"/>
        </w:rPr>
        <w:t>月</w:t>
      </w:r>
      <w:bookmarkStart w:id="0" w:name="_GoBack"/>
      <w:bookmarkEnd w:id="0"/>
      <w:r>
        <w:rPr>
          <w:rFonts w:hint="eastAsia" w:ascii="仿宋_GB2312" w:hAnsi="宋体" w:eastAsia="仿宋_GB2312" w:cs="仿宋_GB2312"/>
          <w:color w:val="000000"/>
          <w:kern w:val="0"/>
          <w:sz w:val="24"/>
          <w:lang w:val="en-US" w:eastAsia="zh-CN"/>
        </w:rPr>
        <w:t>20</w:t>
      </w:r>
      <w:r>
        <w:rPr>
          <w:rFonts w:hint="eastAsia" w:ascii="仿宋_GB2312" w:hAnsi="宋体" w:eastAsia="仿宋_GB2312" w:cs="仿宋_GB2312"/>
          <w:color w:val="000000"/>
          <w:kern w:val="0"/>
          <w:sz w:val="24"/>
        </w:rPr>
        <w:t>日以后出生</w:t>
      </w:r>
      <w:r>
        <w:rPr>
          <w:rFonts w:hint="eastAsia" w:ascii="仿宋_GB2312" w:hAnsi="宋体" w:eastAsia="仿宋_GB2312" w:cs="仿宋_GB2312"/>
          <w:color w:val="000000"/>
          <w:kern w:val="0"/>
          <w:sz w:val="24"/>
          <w:lang w:val="en-US" w:eastAsia="zh-CN"/>
        </w:rPr>
        <w:t>.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附件2：</w:t>
      </w:r>
    </w:p>
    <w:p>
      <w:pPr>
        <w:widowControl/>
        <w:spacing w:before="100" w:beforeAutospacing="1" w:after="100" w:afterAutospacing="1"/>
        <w:jc w:val="center"/>
        <w:rPr>
          <w:rFonts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  <w:lang w:val="en-US" w:eastAsia="zh-CN"/>
        </w:rPr>
        <w:t>大桥镇劳务派遣人员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招聘报名登记表</w:t>
      </w:r>
    </w:p>
    <w:tbl>
      <w:tblPr>
        <w:tblStyle w:val="6"/>
        <w:tblW w:w="9076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7"/>
        <w:gridCol w:w="569"/>
        <w:gridCol w:w="196"/>
        <w:gridCol w:w="510"/>
        <w:gridCol w:w="390"/>
        <w:gridCol w:w="585"/>
        <w:gridCol w:w="600"/>
        <w:gridCol w:w="705"/>
        <w:gridCol w:w="296"/>
        <w:gridCol w:w="919"/>
        <w:gridCol w:w="480"/>
        <w:gridCol w:w="720"/>
        <w:gridCol w:w="15"/>
        <w:gridCol w:w="17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exact"/>
          <w:tblCellSpacing w:w="0" w:type="dxa"/>
          <w:jc w:val="center"/>
        </w:trPr>
        <w:tc>
          <w:tcPr>
            <w:tcW w:w="1357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75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  <w:t>性别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749" w:type="dxa"/>
            <w:gridSpan w:val="2"/>
            <w:vMerge w:val="restar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  <w:t>照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exact"/>
          <w:tblCellSpacing w:w="0" w:type="dxa"/>
          <w:jc w:val="center"/>
        </w:trPr>
        <w:tc>
          <w:tcPr>
            <w:tcW w:w="1357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75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  <w:t>民族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  <w:t>婚姻状况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749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exact"/>
          <w:tblCellSpacing w:w="0" w:type="dxa"/>
          <w:jc w:val="center"/>
        </w:trPr>
        <w:tc>
          <w:tcPr>
            <w:tcW w:w="1357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  <w:t>学  历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75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3120" w:type="dxa"/>
            <w:gridSpan w:val="5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749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exact"/>
          <w:tblCellSpacing w:w="0" w:type="dxa"/>
          <w:jc w:val="center"/>
        </w:trPr>
        <w:tc>
          <w:tcPr>
            <w:tcW w:w="2122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  <w:t>毕业学校及专业</w:t>
            </w:r>
          </w:p>
        </w:tc>
        <w:tc>
          <w:tcPr>
            <w:tcW w:w="4005" w:type="dxa"/>
            <w:gridSpan w:val="7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173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exact"/>
          <w:tblCellSpacing w:w="0" w:type="dxa"/>
          <w:jc w:val="center"/>
        </w:trPr>
        <w:tc>
          <w:tcPr>
            <w:tcW w:w="3022" w:type="dxa"/>
            <w:gridSpan w:val="5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  <w:t>现工作单位及从事岗位</w:t>
            </w:r>
          </w:p>
        </w:tc>
        <w:tc>
          <w:tcPr>
            <w:tcW w:w="6054" w:type="dxa"/>
            <w:gridSpan w:val="9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exact"/>
          <w:tblCellSpacing w:w="0" w:type="dxa"/>
          <w:jc w:val="center"/>
        </w:trPr>
        <w:tc>
          <w:tcPr>
            <w:tcW w:w="1926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  <w:t>职务（职称）</w:t>
            </w:r>
          </w:p>
        </w:tc>
        <w:tc>
          <w:tcPr>
            <w:tcW w:w="2281" w:type="dxa"/>
            <w:gridSpan w:val="5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920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  <w:t>现户籍所在地</w:t>
            </w:r>
          </w:p>
        </w:tc>
        <w:tc>
          <w:tcPr>
            <w:tcW w:w="2949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4" w:hRule="atLeast"/>
          <w:tblCellSpacing w:w="0" w:type="dxa"/>
          <w:jc w:val="center"/>
        </w:trPr>
        <w:tc>
          <w:tcPr>
            <w:tcW w:w="135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  <w:t>主要学习及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  <w:t>工作经历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</w:rPr>
              <w:t>（高中开始）</w:t>
            </w:r>
          </w:p>
        </w:tc>
        <w:tc>
          <w:tcPr>
            <w:tcW w:w="7719" w:type="dxa"/>
            <w:gridSpan w:val="13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  <w:tblCellSpacing w:w="0" w:type="dxa"/>
          <w:jc w:val="center"/>
        </w:trPr>
        <w:tc>
          <w:tcPr>
            <w:tcW w:w="1357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  <w:t>报考单位</w:t>
            </w:r>
          </w:p>
        </w:tc>
        <w:tc>
          <w:tcPr>
            <w:tcW w:w="3851" w:type="dxa"/>
            <w:gridSpan w:val="8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399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  <w:t>报考岗位</w:t>
            </w:r>
          </w:p>
        </w:tc>
        <w:tc>
          <w:tcPr>
            <w:tcW w:w="2469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tblCellSpacing w:w="0" w:type="dxa"/>
          <w:jc w:val="center"/>
        </w:trPr>
        <w:tc>
          <w:tcPr>
            <w:tcW w:w="1357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3851" w:type="dxa"/>
            <w:gridSpan w:val="8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399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469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8" w:hRule="atLeast"/>
          <w:tblCellSpacing w:w="0" w:type="dxa"/>
          <w:jc w:val="center"/>
        </w:trPr>
        <w:tc>
          <w:tcPr>
            <w:tcW w:w="1357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  <w:t>审核意见</w:t>
            </w:r>
          </w:p>
        </w:tc>
        <w:tc>
          <w:tcPr>
            <w:tcW w:w="7719" w:type="dxa"/>
            <w:gridSpan w:val="13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仿宋_GB2312" w:cs="宋体"/>
                <w:color w:val="000000" w:themeColor="text1"/>
                <w:kern w:val="0"/>
                <w:sz w:val="28"/>
                <w:szCs w:val="28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color w:val="000000" w:themeColor="text1"/>
                <w:kern w:val="0"/>
                <w:sz w:val="28"/>
                <w:szCs w:val="28"/>
              </w:rPr>
              <w:t>签字：</w:t>
            </w:r>
          </w:p>
        </w:tc>
      </w:tr>
    </w:tbl>
    <w:p>
      <w:pPr>
        <w:spacing w:line="560" w:lineRule="exact"/>
        <w:rPr>
          <w:rFonts w:ascii="仿宋_GB2312" w:eastAsia="仿宋_GB2312"/>
          <w:color w:val="000000" w:themeColor="text1"/>
          <w:sz w:val="24"/>
        </w:rPr>
      </w:pPr>
    </w:p>
    <w:sectPr>
      <w:pgSz w:w="11906" w:h="16838"/>
      <w:pgMar w:top="1440" w:right="1758" w:bottom="1440" w:left="175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78661295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ODFkYmZiNjA2ZjEzYTk1MzM1NDRjNWJjZWQwZDUzNjgifQ=="/>
  </w:docVars>
  <w:rsids>
    <w:rsidRoot w:val="002452C6"/>
    <w:rsid w:val="00002D9D"/>
    <w:rsid w:val="0001176A"/>
    <w:rsid w:val="0003288D"/>
    <w:rsid w:val="000360FA"/>
    <w:rsid w:val="00040A7C"/>
    <w:rsid w:val="000444A5"/>
    <w:rsid w:val="000812FA"/>
    <w:rsid w:val="00084D3B"/>
    <w:rsid w:val="00097F9B"/>
    <w:rsid w:val="000A2697"/>
    <w:rsid w:val="000B4965"/>
    <w:rsid w:val="000C5D64"/>
    <w:rsid w:val="000C6BDF"/>
    <w:rsid w:val="000D505C"/>
    <w:rsid w:val="000E4E98"/>
    <w:rsid w:val="000E6673"/>
    <w:rsid w:val="000E7BE0"/>
    <w:rsid w:val="0012309A"/>
    <w:rsid w:val="0013458C"/>
    <w:rsid w:val="0014797A"/>
    <w:rsid w:val="00162D7F"/>
    <w:rsid w:val="001729F1"/>
    <w:rsid w:val="00174970"/>
    <w:rsid w:val="00175B27"/>
    <w:rsid w:val="001828D4"/>
    <w:rsid w:val="0018548D"/>
    <w:rsid w:val="00190FDE"/>
    <w:rsid w:val="0019157D"/>
    <w:rsid w:val="00197943"/>
    <w:rsid w:val="001A73BC"/>
    <w:rsid w:val="001B2CD8"/>
    <w:rsid w:val="001C293D"/>
    <w:rsid w:val="001C653D"/>
    <w:rsid w:val="001C7120"/>
    <w:rsid w:val="001D3EEF"/>
    <w:rsid w:val="001F1B8B"/>
    <w:rsid w:val="002046AA"/>
    <w:rsid w:val="00214F5F"/>
    <w:rsid w:val="0022098A"/>
    <w:rsid w:val="002249E2"/>
    <w:rsid w:val="00227203"/>
    <w:rsid w:val="0023050E"/>
    <w:rsid w:val="00232AE0"/>
    <w:rsid w:val="002452C6"/>
    <w:rsid w:val="00251631"/>
    <w:rsid w:val="00272A9D"/>
    <w:rsid w:val="002938F3"/>
    <w:rsid w:val="002949B1"/>
    <w:rsid w:val="002959C2"/>
    <w:rsid w:val="002D4160"/>
    <w:rsid w:val="002D64A9"/>
    <w:rsid w:val="002F5BBF"/>
    <w:rsid w:val="0031026C"/>
    <w:rsid w:val="00310A77"/>
    <w:rsid w:val="00315F9E"/>
    <w:rsid w:val="00322415"/>
    <w:rsid w:val="003260C9"/>
    <w:rsid w:val="00342E4F"/>
    <w:rsid w:val="00344B5F"/>
    <w:rsid w:val="00352497"/>
    <w:rsid w:val="0035464A"/>
    <w:rsid w:val="003604AD"/>
    <w:rsid w:val="00365892"/>
    <w:rsid w:val="00375FB0"/>
    <w:rsid w:val="0039138D"/>
    <w:rsid w:val="003918B5"/>
    <w:rsid w:val="00392FDF"/>
    <w:rsid w:val="003A20A5"/>
    <w:rsid w:val="003B4393"/>
    <w:rsid w:val="003B60EB"/>
    <w:rsid w:val="003C0895"/>
    <w:rsid w:val="003C0F53"/>
    <w:rsid w:val="003C406E"/>
    <w:rsid w:val="003D3DD0"/>
    <w:rsid w:val="003D591A"/>
    <w:rsid w:val="003D73D0"/>
    <w:rsid w:val="003E71F4"/>
    <w:rsid w:val="004144A9"/>
    <w:rsid w:val="00440B53"/>
    <w:rsid w:val="004556D2"/>
    <w:rsid w:val="004611B0"/>
    <w:rsid w:val="004627C9"/>
    <w:rsid w:val="004645BE"/>
    <w:rsid w:val="00466975"/>
    <w:rsid w:val="0048159A"/>
    <w:rsid w:val="004A3A83"/>
    <w:rsid w:val="004A6897"/>
    <w:rsid w:val="004C2323"/>
    <w:rsid w:val="004D4767"/>
    <w:rsid w:val="004E040E"/>
    <w:rsid w:val="004F0BC6"/>
    <w:rsid w:val="00506FDB"/>
    <w:rsid w:val="00515196"/>
    <w:rsid w:val="005379A2"/>
    <w:rsid w:val="00555D6B"/>
    <w:rsid w:val="00563695"/>
    <w:rsid w:val="00570F18"/>
    <w:rsid w:val="00586584"/>
    <w:rsid w:val="00586732"/>
    <w:rsid w:val="005A6597"/>
    <w:rsid w:val="005B3152"/>
    <w:rsid w:val="005B3AB4"/>
    <w:rsid w:val="005D251F"/>
    <w:rsid w:val="006143F6"/>
    <w:rsid w:val="006222AF"/>
    <w:rsid w:val="006245DA"/>
    <w:rsid w:val="00657B4A"/>
    <w:rsid w:val="00672079"/>
    <w:rsid w:val="00675459"/>
    <w:rsid w:val="00683023"/>
    <w:rsid w:val="006900A0"/>
    <w:rsid w:val="00692C91"/>
    <w:rsid w:val="006A00C9"/>
    <w:rsid w:val="006B1AD3"/>
    <w:rsid w:val="006C07A6"/>
    <w:rsid w:val="006F0329"/>
    <w:rsid w:val="00721516"/>
    <w:rsid w:val="007217CA"/>
    <w:rsid w:val="007225A1"/>
    <w:rsid w:val="00747B6B"/>
    <w:rsid w:val="0075726C"/>
    <w:rsid w:val="0076205D"/>
    <w:rsid w:val="0076499A"/>
    <w:rsid w:val="00774A42"/>
    <w:rsid w:val="00786FD6"/>
    <w:rsid w:val="00792DF7"/>
    <w:rsid w:val="00794C83"/>
    <w:rsid w:val="00796FE6"/>
    <w:rsid w:val="007B1D46"/>
    <w:rsid w:val="007B20AE"/>
    <w:rsid w:val="007D1940"/>
    <w:rsid w:val="007D72D5"/>
    <w:rsid w:val="007E0362"/>
    <w:rsid w:val="007E768C"/>
    <w:rsid w:val="007F1C47"/>
    <w:rsid w:val="007F4CEB"/>
    <w:rsid w:val="007F6EDC"/>
    <w:rsid w:val="00803EA4"/>
    <w:rsid w:val="0081107D"/>
    <w:rsid w:val="008178EC"/>
    <w:rsid w:val="008263CC"/>
    <w:rsid w:val="00833FA9"/>
    <w:rsid w:val="008377C6"/>
    <w:rsid w:val="008438F6"/>
    <w:rsid w:val="00854DF4"/>
    <w:rsid w:val="00881094"/>
    <w:rsid w:val="00881F65"/>
    <w:rsid w:val="008854DD"/>
    <w:rsid w:val="00894B8C"/>
    <w:rsid w:val="008A50EC"/>
    <w:rsid w:val="008B3791"/>
    <w:rsid w:val="008B5F88"/>
    <w:rsid w:val="008D3960"/>
    <w:rsid w:val="008E3D56"/>
    <w:rsid w:val="008F0BE1"/>
    <w:rsid w:val="00913AE3"/>
    <w:rsid w:val="00931C24"/>
    <w:rsid w:val="00935261"/>
    <w:rsid w:val="00945BD9"/>
    <w:rsid w:val="00947036"/>
    <w:rsid w:val="00962701"/>
    <w:rsid w:val="00987665"/>
    <w:rsid w:val="00987A91"/>
    <w:rsid w:val="00995C83"/>
    <w:rsid w:val="0099758E"/>
    <w:rsid w:val="009A3F4B"/>
    <w:rsid w:val="009A6656"/>
    <w:rsid w:val="009B2CDF"/>
    <w:rsid w:val="009B7964"/>
    <w:rsid w:val="009C0B4F"/>
    <w:rsid w:val="009C314E"/>
    <w:rsid w:val="009C5F75"/>
    <w:rsid w:val="009D68F8"/>
    <w:rsid w:val="009E001F"/>
    <w:rsid w:val="009E0C95"/>
    <w:rsid w:val="009E5EB3"/>
    <w:rsid w:val="00A04965"/>
    <w:rsid w:val="00A073A0"/>
    <w:rsid w:val="00A17D14"/>
    <w:rsid w:val="00A218B3"/>
    <w:rsid w:val="00A23741"/>
    <w:rsid w:val="00A30299"/>
    <w:rsid w:val="00A35632"/>
    <w:rsid w:val="00A40E92"/>
    <w:rsid w:val="00A57ED1"/>
    <w:rsid w:val="00A74529"/>
    <w:rsid w:val="00AA00DC"/>
    <w:rsid w:val="00AA6E3A"/>
    <w:rsid w:val="00AB2C9A"/>
    <w:rsid w:val="00AD00F9"/>
    <w:rsid w:val="00AD0912"/>
    <w:rsid w:val="00B05934"/>
    <w:rsid w:val="00B07DD6"/>
    <w:rsid w:val="00B16882"/>
    <w:rsid w:val="00B25179"/>
    <w:rsid w:val="00B25F92"/>
    <w:rsid w:val="00B310F8"/>
    <w:rsid w:val="00B63FE8"/>
    <w:rsid w:val="00B771C8"/>
    <w:rsid w:val="00B97805"/>
    <w:rsid w:val="00BB166C"/>
    <w:rsid w:val="00BB4520"/>
    <w:rsid w:val="00BB71E3"/>
    <w:rsid w:val="00BB7369"/>
    <w:rsid w:val="00BB75B8"/>
    <w:rsid w:val="00BC5A54"/>
    <w:rsid w:val="00BD67C4"/>
    <w:rsid w:val="00BE19BF"/>
    <w:rsid w:val="00C22BF9"/>
    <w:rsid w:val="00C255E0"/>
    <w:rsid w:val="00C2573D"/>
    <w:rsid w:val="00C31C60"/>
    <w:rsid w:val="00C50972"/>
    <w:rsid w:val="00C51476"/>
    <w:rsid w:val="00C546CC"/>
    <w:rsid w:val="00C56B21"/>
    <w:rsid w:val="00C70605"/>
    <w:rsid w:val="00C71341"/>
    <w:rsid w:val="00C814DC"/>
    <w:rsid w:val="00C83B92"/>
    <w:rsid w:val="00C83D1F"/>
    <w:rsid w:val="00C90D4D"/>
    <w:rsid w:val="00CA4CE8"/>
    <w:rsid w:val="00CB24F8"/>
    <w:rsid w:val="00CC3B28"/>
    <w:rsid w:val="00D0468B"/>
    <w:rsid w:val="00D05EDC"/>
    <w:rsid w:val="00D22154"/>
    <w:rsid w:val="00D50050"/>
    <w:rsid w:val="00D51B92"/>
    <w:rsid w:val="00D51F7A"/>
    <w:rsid w:val="00D556FB"/>
    <w:rsid w:val="00D639C3"/>
    <w:rsid w:val="00D66EC6"/>
    <w:rsid w:val="00D75395"/>
    <w:rsid w:val="00D812DF"/>
    <w:rsid w:val="00D814E6"/>
    <w:rsid w:val="00DA4443"/>
    <w:rsid w:val="00DB762B"/>
    <w:rsid w:val="00DC14AB"/>
    <w:rsid w:val="00DC63B2"/>
    <w:rsid w:val="00DE3AA2"/>
    <w:rsid w:val="00DE6B16"/>
    <w:rsid w:val="00DE76C9"/>
    <w:rsid w:val="00DF0C19"/>
    <w:rsid w:val="00E0102E"/>
    <w:rsid w:val="00E01EAD"/>
    <w:rsid w:val="00E06784"/>
    <w:rsid w:val="00E17B67"/>
    <w:rsid w:val="00E6037E"/>
    <w:rsid w:val="00E7084D"/>
    <w:rsid w:val="00E7086E"/>
    <w:rsid w:val="00E82F1F"/>
    <w:rsid w:val="00E860BF"/>
    <w:rsid w:val="00EB44C3"/>
    <w:rsid w:val="00EB4EF6"/>
    <w:rsid w:val="00EC664A"/>
    <w:rsid w:val="00EE22DF"/>
    <w:rsid w:val="00EE3D7B"/>
    <w:rsid w:val="00EE665D"/>
    <w:rsid w:val="00EF19A4"/>
    <w:rsid w:val="00F01A96"/>
    <w:rsid w:val="00F1270E"/>
    <w:rsid w:val="00F238FE"/>
    <w:rsid w:val="00F25360"/>
    <w:rsid w:val="00F457E6"/>
    <w:rsid w:val="00F578F8"/>
    <w:rsid w:val="00F672F7"/>
    <w:rsid w:val="00F73EB8"/>
    <w:rsid w:val="00F7656F"/>
    <w:rsid w:val="00F80FAB"/>
    <w:rsid w:val="00F97B90"/>
    <w:rsid w:val="00FA104F"/>
    <w:rsid w:val="00FB510A"/>
    <w:rsid w:val="00FD0325"/>
    <w:rsid w:val="00FD23E1"/>
    <w:rsid w:val="00FE10EE"/>
    <w:rsid w:val="109E1A53"/>
    <w:rsid w:val="18B87F34"/>
    <w:rsid w:val="26065DEB"/>
    <w:rsid w:val="28D071D3"/>
    <w:rsid w:val="46FF2C00"/>
    <w:rsid w:val="54216AF3"/>
    <w:rsid w:val="6FC0038B"/>
    <w:rsid w:val="7FA64D6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</w:rPr>
  </w:style>
  <w:style w:type="character" w:customStyle="1" w:styleId="10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标题 2 Char"/>
    <w:basedOn w:val="8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1E71A-EF51-4B29-955C-63DACCAF9B1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5</Pages>
  <Words>1388</Words>
  <Characters>1458</Characters>
  <Lines>15</Lines>
  <Paragraphs>4</Paragraphs>
  <TotalTime>1</TotalTime>
  <ScaleCrop>false</ScaleCrop>
  <LinksUpToDate>false</LinksUpToDate>
  <CharactersWithSpaces>1462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2019-08-14T01:22:00Z</dcterms:created>
  <dc:creator>USER-</dc:creator>
  <cp:lastModifiedBy>宋加英</cp:lastModifiedBy>
  <cp:lastPrinted>2021-06-16T08:23:00Z</cp:lastPrinted>
  <dcterms:modified xsi:type="dcterms:W3CDTF">2023-01-20T06:31:58Z</dcterms:modified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D24EE8A041F44949B46296E29CBE63B0</vt:lpwstr>
  </property>
</Properties>
</file>