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正文 A"/>
        <w:rPr>
          <w:rFonts w:ascii="黑体" w:cs="黑体" w:hAnsi="黑体" w:eastAsia="黑体"/>
          <w:sz w:val="32"/>
          <w:szCs w:val="32"/>
        </w:rPr>
      </w:pPr>
      <w:r>
        <w:rPr>
          <w:rFonts w:ascii="黑体" w:cs="黑体" w:hAnsi="黑体" w:eastAsia="黑体"/>
          <w:sz w:val="32"/>
          <w:szCs w:val="32"/>
          <w:rtl w:val="0"/>
          <w:lang w:val="zh-TW" w:eastAsia="zh-TW"/>
        </w:rPr>
        <w:t>附件</w:t>
      </w:r>
      <w:r>
        <w:rPr>
          <w:rFonts w:ascii="黑体" w:cs="黑体" w:hAnsi="黑体" w:eastAsia="黑体"/>
          <w:sz w:val="32"/>
          <w:szCs w:val="32"/>
          <w:rtl w:val="0"/>
          <w:lang w:val="en-US"/>
        </w:rPr>
        <w:t>3</w:t>
      </w:r>
      <w:r>
        <w:rPr>
          <w:rFonts w:ascii="黑体" w:cs="黑体" w:hAnsi="黑体" w:eastAsia="黑体"/>
          <w:sz w:val="32"/>
          <w:szCs w:val="32"/>
          <w:rtl w:val="0"/>
          <w:lang w:val="zh-TW" w:eastAsia="zh-TW"/>
        </w:rPr>
        <w:t>：</w:t>
      </w:r>
    </w:p>
    <w:p>
      <w:pPr>
        <w:pStyle w:val="正文 A"/>
        <w:rPr>
          <w:rFonts w:ascii="仿宋_GB2312" w:cs="仿宋_GB2312" w:hAnsi="仿宋_GB2312" w:eastAsia="仿宋_GB2312"/>
          <w:b w:val="1"/>
          <w:bCs w:val="1"/>
          <w:sz w:val="32"/>
          <w:szCs w:val="32"/>
        </w:rPr>
      </w:pPr>
    </w:p>
    <w:p>
      <w:pPr>
        <w:pStyle w:val="正文 A"/>
        <w:jc w:val="center"/>
        <w:rPr>
          <w:rFonts w:ascii="SimSun" w:cs="SimSun" w:hAnsi="SimSun" w:eastAsia="SimSun"/>
          <w:sz w:val="44"/>
          <w:szCs w:val="44"/>
          <w:lang w:val="zh-TW" w:eastAsia="zh-TW"/>
        </w:rPr>
      </w:pPr>
      <w:r>
        <w:rPr>
          <w:rFonts w:eastAsia="SimSun" w:hint="eastAsia"/>
          <w:sz w:val="44"/>
          <w:szCs w:val="44"/>
          <w:rtl w:val="0"/>
          <w:lang w:val="zh-TW" w:eastAsia="zh-TW"/>
        </w:rPr>
        <w:t>单位同意报考证明</w:t>
      </w:r>
    </w:p>
    <w:p>
      <w:pPr>
        <w:pStyle w:val="正文 A"/>
        <w:jc w:val="center"/>
        <w:rPr>
          <w:rFonts w:ascii="SimSong Bold" w:cs="SimSong Bold" w:hAnsi="SimSong Bold" w:eastAsia="SimSong Bold"/>
          <w:sz w:val="44"/>
          <w:szCs w:val="44"/>
        </w:rPr>
      </w:pPr>
    </w:p>
    <w:p>
      <w:pPr>
        <w:pStyle w:val="正文 A"/>
        <w:rPr>
          <w:rFonts w:ascii="仿宋" w:cs="仿宋" w:hAnsi="仿宋" w:eastAsia="仿宋"/>
          <w:sz w:val="32"/>
          <w:szCs w:val="32"/>
          <w:lang w:val="zh-TW" w:eastAsia="zh-TW"/>
        </w:rPr>
      </w:pPr>
      <w:r>
        <w:rPr>
          <w:rFonts w:ascii="仿宋" w:cs="仿宋" w:hAnsi="仿宋" w:eastAsia="仿宋"/>
          <w:sz w:val="32"/>
          <w:szCs w:val="32"/>
          <w:rtl w:val="0"/>
          <w:lang w:val="zh-TW" w:eastAsia="zh-TW"/>
        </w:rPr>
        <w:t>黑龙江省交通运输厅：</w:t>
      </w:r>
    </w:p>
    <w:p>
      <w:pPr>
        <w:pStyle w:val="正文 A"/>
        <w:ind w:firstLine="640"/>
        <w:rPr>
          <w:rFonts w:ascii="仿宋" w:cs="仿宋" w:hAnsi="仿宋" w:eastAsia="仿宋"/>
          <w:sz w:val="32"/>
          <w:szCs w:val="32"/>
        </w:rPr>
      </w:pPr>
      <w:r>
        <w:rPr>
          <w:rFonts w:ascii="仿宋" w:cs="仿宋" w:hAnsi="仿宋" w:eastAsia="仿宋"/>
          <w:sz w:val="32"/>
          <w:szCs w:val="32"/>
          <w:rtl w:val="0"/>
          <w:lang w:val="zh-TW" w:eastAsia="zh-TW"/>
        </w:rPr>
        <w:t>兹有我单位职工　   　同志，身份证号                ，参加黑龙江省交通运输厅所属事业单位</w:t>
      </w:r>
      <w:r>
        <w:rPr>
          <w:rFonts w:ascii="仿宋" w:cs="仿宋" w:hAnsi="仿宋" w:eastAsia="仿宋"/>
          <w:sz w:val="32"/>
          <w:szCs w:val="32"/>
          <w:rtl w:val="0"/>
          <w:lang w:val="en-US"/>
        </w:rPr>
        <w:t xml:space="preserve">2022 </w:t>
      </w:r>
      <w:r>
        <w:rPr>
          <w:rFonts w:ascii="仿宋" w:cs="仿宋" w:hAnsi="仿宋" w:eastAsia="仿宋"/>
          <w:sz w:val="32"/>
          <w:szCs w:val="32"/>
          <w:rtl w:val="0"/>
          <w:lang w:val="zh-TW" w:eastAsia="zh-TW"/>
        </w:rPr>
        <w:t>年度公开招聘工作人员考试。我单位同意其报考，并保证如该同志被录用，将配合办理档案、工资、党团等关系的移交手续。</w:t>
      </w:r>
    </w:p>
    <w:p>
      <w:pPr>
        <w:pStyle w:val="正文 A"/>
        <w:ind w:firstLine="640"/>
        <w:rPr>
          <w:rFonts w:ascii="仿宋" w:cs="仿宋" w:hAnsi="仿宋" w:eastAsia="仿宋"/>
          <w:sz w:val="32"/>
          <w:szCs w:val="32"/>
          <w:lang w:val="zh-TW" w:eastAsia="zh-TW"/>
        </w:rPr>
      </w:pPr>
      <w:r>
        <w:rPr>
          <w:rFonts w:ascii="仿宋" w:cs="仿宋" w:hAnsi="仿宋" w:eastAsia="仿宋"/>
          <w:sz w:val="32"/>
          <w:szCs w:val="32"/>
          <w:rtl w:val="0"/>
          <w:lang w:val="zh-TW" w:eastAsia="zh-TW"/>
        </w:rPr>
        <w:t>该同志在我单位工作起止时间为：    年   月至    年   月</w:t>
      </w:r>
    </w:p>
    <w:p>
      <w:pPr>
        <w:pStyle w:val="正文 A"/>
        <w:ind w:firstLine="640"/>
        <w:rPr>
          <w:rFonts w:ascii="仿宋" w:cs="仿宋" w:hAnsi="仿宋" w:eastAsia="仿宋"/>
          <w:sz w:val="32"/>
          <w:szCs w:val="32"/>
          <w:lang w:val="zh-TW" w:eastAsia="zh-TW"/>
        </w:rPr>
      </w:pPr>
      <w:r>
        <w:rPr>
          <w:rFonts w:ascii="仿宋" w:cs="仿宋" w:hAnsi="仿宋" w:eastAsia="仿宋"/>
          <w:sz w:val="32"/>
          <w:szCs w:val="32"/>
          <w:rtl w:val="0"/>
          <w:lang w:val="zh-TW" w:eastAsia="zh-TW"/>
        </w:rPr>
        <w:t>我单位的性质为：（机关、事业、企业、其他）</w:t>
      </w:r>
    </w:p>
    <w:p>
      <w:pPr>
        <w:pStyle w:val="正文 A"/>
        <w:ind w:firstLine="640"/>
        <w:rPr>
          <w:rFonts w:ascii="仿宋" w:cs="仿宋" w:hAnsi="仿宋" w:eastAsia="仿宋"/>
          <w:sz w:val="32"/>
          <w:szCs w:val="32"/>
          <w:lang w:val="zh-TW" w:eastAsia="zh-TW"/>
        </w:rPr>
      </w:pPr>
      <w:r>
        <w:rPr>
          <w:rFonts w:ascii="仿宋" w:cs="仿宋" w:hAnsi="仿宋" w:eastAsia="仿宋"/>
          <w:sz w:val="32"/>
          <w:szCs w:val="32"/>
          <w:rtl w:val="0"/>
          <w:lang w:val="zh-TW" w:eastAsia="zh-TW"/>
        </w:rPr>
        <w:t>我单位的行政级别为：（省级、市级、县级、乡级、其他）</w:t>
      </w:r>
    </w:p>
    <w:p>
      <w:pPr>
        <w:pStyle w:val="正文 A"/>
        <w:ind w:firstLine="640"/>
        <w:rPr>
          <w:rFonts w:ascii="仿宋" w:cs="仿宋" w:hAnsi="仿宋" w:eastAsia="仿宋"/>
          <w:sz w:val="32"/>
          <w:szCs w:val="32"/>
        </w:rPr>
      </w:pPr>
    </w:p>
    <w:p>
      <w:pPr>
        <w:pStyle w:val="正文 A"/>
        <w:ind w:firstLine="640"/>
        <w:rPr>
          <w:rFonts w:ascii="仿宋" w:cs="仿宋" w:hAnsi="仿宋" w:eastAsia="仿宋"/>
          <w:sz w:val="32"/>
          <w:szCs w:val="32"/>
        </w:rPr>
      </w:pPr>
    </w:p>
    <w:p>
      <w:pPr>
        <w:pStyle w:val="正文 A"/>
        <w:ind w:firstLine="640"/>
        <w:rPr>
          <w:rFonts w:ascii="仿宋" w:cs="仿宋" w:hAnsi="仿宋" w:eastAsia="仿宋"/>
          <w:sz w:val="32"/>
          <w:szCs w:val="32"/>
          <w:lang w:val="zh-TW" w:eastAsia="zh-TW"/>
        </w:rPr>
      </w:pPr>
      <w:r>
        <w:rPr>
          <w:rFonts w:ascii="仿宋" w:cs="仿宋" w:hAnsi="仿宋" w:eastAsia="仿宋"/>
          <w:sz w:val="32"/>
          <w:szCs w:val="32"/>
          <w:rtl w:val="0"/>
          <w:lang w:val="zh-TW" w:eastAsia="zh-TW"/>
        </w:rPr>
        <w:t>　　　　　　　　　　　　　　　 单位名称（章）</w:t>
      </w:r>
    </w:p>
    <w:p>
      <w:pPr>
        <w:pStyle w:val="正文 A"/>
        <w:ind w:firstLine="640"/>
        <w:rPr>
          <w:rFonts w:ascii="仿宋" w:cs="仿宋" w:hAnsi="仿宋" w:eastAsia="仿宋"/>
          <w:sz w:val="32"/>
          <w:szCs w:val="32"/>
          <w:lang w:val="zh-TW" w:eastAsia="zh-TW"/>
        </w:rPr>
      </w:pPr>
      <w:r>
        <w:rPr>
          <w:rFonts w:ascii="仿宋" w:cs="仿宋" w:hAnsi="仿宋" w:eastAsia="仿宋"/>
          <w:sz w:val="32"/>
          <w:szCs w:val="32"/>
          <w:rtl w:val="0"/>
          <w:lang w:val="zh-TW" w:eastAsia="zh-TW"/>
        </w:rPr>
        <w:t>　　　　　　　　　　　　　　   年　　月　　日</w:t>
      </w:r>
    </w:p>
    <w:p>
      <w:pPr>
        <w:pStyle w:val="正文 A"/>
        <w:rPr>
          <w:rFonts w:ascii="仿宋_GB2312" w:cs="仿宋_GB2312" w:hAnsi="仿宋_GB2312" w:eastAsia="仿宋_GB2312"/>
          <w:sz w:val="24"/>
          <w:szCs w:val="24"/>
        </w:rPr>
      </w:pPr>
    </w:p>
    <w:p>
      <w:pPr>
        <w:pStyle w:val="正文 A"/>
        <w:rPr>
          <w:rFonts w:ascii="仿宋_GB2312" w:cs="仿宋_GB2312" w:hAnsi="仿宋_GB2312" w:eastAsia="仿宋_GB2312"/>
          <w:sz w:val="24"/>
          <w:szCs w:val="24"/>
        </w:rPr>
      </w:pPr>
    </w:p>
    <w:p>
      <w:pPr>
        <w:pStyle w:val="正文 A"/>
        <w:rPr>
          <w:rFonts w:ascii="仿宋_GB2312" w:cs="仿宋_GB2312" w:hAnsi="仿宋_GB2312" w:eastAsia="仿宋_GB2312"/>
          <w:sz w:val="24"/>
          <w:szCs w:val="24"/>
        </w:rPr>
      </w:pPr>
    </w:p>
    <w:p>
      <w:pPr>
        <w:pStyle w:val="正文 A"/>
        <w:rPr>
          <w:rFonts w:ascii="仿宋_GB2312" w:cs="仿宋_GB2312" w:hAnsi="仿宋_GB2312" w:eastAsia="仿宋_GB2312"/>
          <w:sz w:val="24"/>
          <w:szCs w:val="24"/>
        </w:rPr>
      </w:pPr>
    </w:p>
    <w:p>
      <w:pPr>
        <w:pStyle w:val="正文 A"/>
        <w:ind w:firstLine="840"/>
      </w:pPr>
      <w:r>
        <w:rPr>
          <w:rFonts w:ascii="仿宋_GB2312" w:cs="仿宋_GB2312" w:hAnsi="仿宋_GB2312" w:eastAsia="仿宋_GB2312"/>
          <w:sz w:val="28"/>
          <w:szCs w:val="28"/>
          <w:rtl w:val="0"/>
          <w:lang w:val="zh-TW" w:eastAsia="zh-TW"/>
        </w:rPr>
        <w:t>注：单位盖章可为单位公章或人事部门、人力资源部门公章。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PingFang SC Regular">
    <w:charset w:val="00"/>
    <w:family w:val="roman"/>
    <w:pitch w:val="default"/>
  </w:font>
  <w:font w:name="黑体">
    <w:charset w:val="00"/>
    <w:family w:val="roman"/>
    <w:pitch w:val="default"/>
  </w:font>
  <w:font w:name="仿宋_GB2312">
    <w:charset w:val="00"/>
    <w:family w:val="roman"/>
    <w:pitch w:val="default"/>
  </w:font>
  <w:font w:name="SimSun">
    <w:charset w:val="00"/>
    <w:family w:val="roman"/>
    <w:pitch w:val="default"/>
  </w:font>
  <w:font w:name="SimSong Bold">
    <w:charset w:val="00"/>
    <w:family w:val="roman"/>
    <w:pitch w:val="default"/>
  </w:font>
  <w:font w:name="仿宋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矩形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ingFang SC Regular" w:cs="Arial Unicode MS" w:hAnsi="PingFang SC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正文 A">
    <w:name w:val="正文 A"/>
    <w:next w:val="正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 Unicode MS" w:cs="Arial Unicode MS" w:hAnsi="Arial Unicode MS" w:eastAsia="Times New Roman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PingFang SC Semibold"/>
        <a:ea typeface="PingFang SC Semibold"/>
        <a:cs typeface="PingFang SC Semibold"/>
      </a:majorFont>
      <a:minorFont>
        <a:latin typeface="PingFang SC Regular"/>
        <a:ea typeface="PingFang SC Regular"/>
        <a:cs typeface="PingFang SC Regula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