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附件2</w:t>
      </w:r>
    </w:p>
    <w:p>
      <w:pPr>
        <w:pStyle w:val="2"/>
        <w:widowControl/>
        <w:spacing w:before="0" w:beforeAutospacing="0" w:after="0" w:afterAutospacing="0"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</w:rPr>
        <w:t>娄底市施工图审查服务有限公司公开招聘报名表</w:t>
      </w:r>
    </w:p>
    <w:bookmarkEnd w:id="0"/>
    <w:p>
      <w:pPr>
        <w:widowControl/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</w:pPr>
    </w:p>
    <w:p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Cs w:val="21"/>
          <w:u w:val="single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应聘职位：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999"/>
        <w:gridCol w:w="838"/>
        <w:gridCol w:w="173"/>
        <w:gridCol w:w="307"/>
        <w:gridCol w:w="38"/>
        <w:gridCol w:w="615"/>
        <w:gridCol w:w="999"/>
        <w:gridCol w:w="146"/>
        <w:gridCol w:w="1130"/>
        <w:gridCol w:w="149"/>
        <w:gridCol w:w="6"/>
        <w:gridCol w:w="132"/>
        <w:gridCol w:w="1174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3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6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(大一寸)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83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46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3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身高/体重</w:t>
            </w: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83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职业资格证</w:t>
            </w:r>
          </w:p>
        </w:tc>
        <w:tc>
          <w:tcPr>
            <w:tcW w:w="3736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969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6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99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92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专业  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99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92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0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  址</w:t>
            </w:r>
          </w:p>
        </w:tc>
        <w:tc>
          <w:tcPr>
            <w:tcW w:w="3969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ind w:left="165" w:firstLine="105" w:firstLine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93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期望薪酬</w:t>
            </w:r>
          </w:p>
        </w:tc>
        <w:tc>
          <w:tcPr>
            <w:tcW w:w="3969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ind w:left="16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可到岗时间</w:t>
            </w:r>
          </w:p>
        </w:tc>
        <w:tc>
          <w:tcPr>
            <w:tcW w:w="3093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获取招聘信息渠道</w:t>
            </w:r>
          </w:p>
        </w:tc>
        <w:tc>
          <w:tcPr>
            <w:tcW w:w="5245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请填具体信息发布渠道名称：</w:t>
            </w:r>
          </w:p>
        </w:tc>
        <w:tc>
          <w:tcPr>
            <w:tcW w:w="3093" w:type="dxa"/>
            <w:gridSpan w:val="5"/>
            <w:noWrap w:val="0"/>
            <w:vAlign w:val="center"/>
          </w:tcPr>
          <w:p>
            <w:pPr>
              <w:spacing w:line="240" w:lineRule="exact"/>
              <w:ind w:left="9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熟人推荐：（填 是/否）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  <w:jc w:val="center"/>
        </w:trPr>
        <w:tc>
          <w:tcPr>
            <w:tcW w:w="115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学习经历（高中至今）</w:t>
            </w:r>
          </w:p>
        </w:tc>
        <w:tc>
          <w:tcPr>
            <w:tcW w:w="201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10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154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154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1154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154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exact"/>
          <w:jc w:val="center"/>
        </w:trPr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工作经历（起止年月担任职务、主要工作内容等）</w:t>
            </w:r>
          </w:p>
        </w:tc>
        <w:tc>
          <w:tcPr>
            <w:tcW w:w="8338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  <w:jc w:val="center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235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03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培训机构及项目</w:t>
            </w: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  <w:jc w:val="center"/>
        </w:trPr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8338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exact"/>
          <w:jc w:val="center"/>
        </w:trPr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奖励或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处分</w:t>
            </w:r>
          </w:p>
        </w:tc>
        <w:tc>
          <w:tcPr>
            <w:tcW w:w="8338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exact"/>
          <w:jc w:val="center"/>
        </w:trPr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自我评价</w:t>
            </w:r>
          </w:p>
          <w:p>
            <w:pPr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及主要</w:t>
            </w:r>
          </w:p>
          <w:p>
            <w:pPr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工作成绩</w:t>
            </w:r>
          </w:p>
        </w:tc>
        <w:tc>
          <w:tcPr>
            <w:tcW w:w="8338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154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真实性  声明</w:t>
            </w:r>
          </w:p>
        </w:tc>
        <w:tc>
          <w:tcPr>
            <w:tcW w:w="8338" w:type="dxa"/>
            <w:gridSpan w:val="14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本人郑重承诺：以上所提供个人资料真实、可靠、有效，如有不实，愿承担由此造成的一切后果。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签名：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年    月   日</w:t>
            </w:r>
          </w:p>
        </w:tc>
      </w:tr>
    </w:tbl>
    <w:p>
      <w:pPr>
        <w:ind w:left="-567" w:leftChars="-27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注：1、大学培养方式包括：全日制统招（简称统招）、自考、成教、电大、函授、其他；</w:t>
      </w: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2、研究生培养方式包括：学历教育和非学历教育。</w:t>
      </w:r>
    </w:p>
    <w:p>
      <w:pPr>
        <w:ind w:left="-567" w:leftChars="-270" w:firstLine="365" w:firstLineChars="174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Cs w:val="21"/>
        </w:rPr>
        <w:t>3、篇幅不够可附后。</w:t>
      </w: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>
      <w:pPr>
        <w:ind w:left="-567" w:leftChars="-270" w:firstLine="360" w:firstLineChars="200"/>
        <w:rPr>
          <w:rFonts w:hint="eastAsia" w:ascii="宋体" w:hAnsi="宋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50E07039"/>
    <w:rsid w:val="284303FE"/>
    <w:rsid w:val="2B4D4EE2"/>
    <w:rsid w:val="50E0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140</Characters>
  <Lines>0</Lines>
  <Paragraphs>0</Paragraphs>
  <TotalTime>0</TotalTime>
  <ScaleCrop>false</ScaleCrop>
  <LinksUpToDate>false</LinksUpToDate>
  <CharactersWithSpaces>147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2023-01-16T08:14:00Z</dcterms:created>
  <dc:creator>sisi</dc:creator>
  <cp:lastModifiedBy>sisi</cp:lastModifiedBy>
  <dcterms:modified xsi:type="dcterms:W3CDTF">2023-01-16T08:15:23Z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9A865757445C43C296C444B1D1AD2641</vt:lpwstr>
  </property>
</Properties>
</file>