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邢台医专第二附属医院</w:t>
      </w:r>
    </w:p>
    <w:p>
      <w:pPr>
        <w:pStyle w:val="3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2022年公开招聘编外人员笔试</w:t>
      </w:r>
    </w:p>
    <w:p>
      <w:pPr>
        <w:pStyle w:val="3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疫情防控须知</w:t>
      </w:r>
    </w:p>
    <w:p>
      <w:pPr>
        <w:pStyle w:val="3"/>
        <w:spacing w:line="6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各位考生：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为确保邢台医专第二附属医院2022年公开招聘编外人员笔试顺利实施，保障广大考生和涉考工作人员的生命安全和身体健康。根据当前疫情形势，结合国家和河北省疫情防控相关规定，现将有关事项公告如下：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一、考前准备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请广大考生做好自我健康管理。在备考期间，考生应做好个人健康防护和健康监测，当好自身健康第一责任人；建议考生在考前5日内减少非必要的外出活动，认真做好自我防护，不参加聚集性活动，避免去人群流动性较大、人群密集的场所聚集，以健康身体状况参加考试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二、考试入场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（一）建议考生至少提前1小时到达考点，听从考点工作人员安排，配合考点做好各项疫情防控工作，配合完成相关检测后从规定通道验证入场，逾期到场失去参加考试资格或耽误考试时间的，责任自负。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二）考生进入考点（场）时，按考点安排主动有序接受相关检测，持笔试准考证、法定身份证件、《邢台医专第二附属医院2022年公开招聘编外人员笔试考生健康情况自我承诺书》（见附件2），并配合完成以下检测后进入考点（场）：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1、入场体温检测正常的考生（＜37.3℃），进入普通考场参考。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2、入场体温检测≥37.3℃的考生（允许间隔2-3分钟再测一次），需进行现场抗原检测（抗原检测试剂由考点提供），检测结果若为阴性，可进入普通考场参考，检测结果若为阳性或不愿接受现场抗原检测的，由专人负责带至备用隔离考场参加考试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（三）考生除在接受身份识别、检测和验证时须摘除口罩外，其他时间包括考试全程均须佩戴医用外科口罩或以上级别口罩(建议佩戴N95口罩)。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三、考试期间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一）考试过程中发现体温达到或超过37.3℃，或出现咳嗽、咽干、呼吸困难、呕吐、腹泻、嗅觉或味觉减退等疑似症状的考生，由考点医护人员进行初步诊断，并视情况安排到备用隔离考场参加考试，或送往医院医治。从普通考场转移至备用隔离考场所耽误的时间，不再予以追加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（二）考试过程中，考生应听从工作人员的安排，在指定的考场参加考试。考试结束后，按工作人员指令有序离场，保持人员间距，不在考点内滞留。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四、特别注意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考试疫情防控措施将根据疫情防控形势变化适时调整。请考生密切关注</w:t>
      </w:r>
      <w:r>
        <w:rPr>
          <w:rFonts w:hint="eastAsia" w:ascii="仿宋" w:hAnsi="仿宋" w:eastAsia="仿宋" w:cs="仿宋"/>
          <w:sz w:val="32"/>
          <w:szCs w:val="32"/>
        </w:rPr>
        <w:t>邢台人才网（www.hext.lss.gov.cn/xtrcw）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发布的防疫政策和要求。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D"/>
    <w:rsid w:val="0007668E"/>
    <w:rsid w:val="00094ECB"/>
    <w:rsid w:val="0033337C"/>
    <w:rsid w:val="003A1DF9"/>
    <w:rsid w:val="00942E9D"/>
    <w:rsid w:val="00B94157"/>
    <w:rsid w:val="00D34A1C"/>
    <w:rsid w:val="30E6310D"/>
    <w:rsid w:val="5B2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907</Words>
  <Characters>953</Characters>
  <Lines>6</Lines>
  <Paragraphs>1</Paragraphs>
  <TotalTime>13</TotalTime>
  <ScaleCrop>false</ScaleCrop>
  <LinksUpToDate>false</LinksUpToDate>
  <CharactersWithSpaces>953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2023-01-07T07:49:00Z</dcterms:created>
  <dc:creator>zhaohongzhen</dc:creator>
  <cp:lastModifiedBy>非思非想</cp:lastModifiedBy>
  <dcterms:modified xsi:type="dcterms:W3CDTF">2023-01-09T08:16:42Z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41970EDE0C01406CA36A08A4E8C0D27F</vt:lpwstr>
  </property>
</Properties>
</file>