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z w:val="30"/>
          <w:szCs w:val="30"/>
        </w:rPr>
        <w:t>2022年新疆生产建设兵团文化体育广电和旅游局</w:t>
      </w:r>
    </w:p>
    <w:p>
      <w:pPr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z w:val="30"/>
          <w:szCs w:val="30"/>
        </w:rPr>
        <w:t>直属事业单位招聘体检合格人员名单</w:t>
      </w:r>
    </w:p>
    <w:tbl>
      <w:tblPr>
        <w:tblStyle w:val="5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410"/>
        <w:gridCol w:w="2551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报考岗位代码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拜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梦龙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赛米·图尔迪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夏克尔·肉孜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吾尔开西·库来西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加吾兰·麦麦提吐逊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迪力亚尔·雪热提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李欣研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祖力胡马·艾尔肯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006</w:t>
            </w:r>
          </w:p>
        </w:tc>
      </w:tr>
      <w:tr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温嘉馨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张慧丽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马  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魏雅平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迪丽娜儿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009</w:t>
            </w:r>
          </w:p>
        </w:tc>
      </w:tr>
      <w:tr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王朝鹏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王志超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郭  超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任喜才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马焜鹏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王紫薇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王婧洁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任玮婧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014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TgwZTU3YWQ1NzIzZTQxNmUxNzVmOTM1MjZkN2YifQ=="/>
    <w:docVar w:name="KSO_WPS_MARK_KEY" w:val="f98d10b1-e7da-458c-bafd-ec5b6db387ee"/>
  </w:docVars>
  <w:rsids>
    <w:rsidRoot w:val="006F467A"/>
    <w:rsid w:val="003077E6"/>
    <w:rsid w:val="006F467A"/>
    <w:rsid w:val="00773602"/>
    <w:rsid w:val="00C24A3A"/>
    <w:rsid w:val="00DE5C5B"/>
    <w:rsid w:val="00EC42C4"/>
    <w:rsid w:val="542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517</Characters>
  <Lines>4</Lines>
  <Paragraphs>1</Paragraphs>
  <TotalTime>8</TotalTime>
  <ScaleCrop>false</ScaleCrop>
  <LinksUpToDate>false</LinksUpToDate>
  <CharactersWithSpaces>521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2023-01-11T06:50:00Z</dcterms:created>
  <dc:creator>86150</dc:creator>
  <cp:lastModifiedBy>Miss</cp:lastModifiedBy>
  <dcterms:modified xsi:type="dcterms:W3CDTF">2023-01-11T10:29:22Z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D8AE97ECF05E4E00A8EEE01F1650A415</vt:lpwstr>
  </property>
</Properties>
</file>