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</w:rPr>
        <w:t>诚信报考承诺书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我已仔细阅读《朔州市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平鲁区产业研究院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年公开招聘工作人员公告》及《事业单位公开招聘违纪违规行为处理规定》等资料，清楚并理解其内容。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六、如出现以下情形视为自动放弃本次考试: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(2)未在规定时间内下载打印或领取《准考证》的。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(3)未在规定时间进入考场的。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(4)未在规定时间资格复审的。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八、本人会及时查看朔州市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平鲁区人民政府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网站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http://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www.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"http://www.szpinglu.gov.cn/" </w:instrTex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szpinglu.gov.cn)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上关于招聘的相关公告。由于本人未及时查看公告的相关信息而造成的不良后果，责任自负。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对违反以上承诺所造成的后果，本人自愿承担全部责任。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0" w:firstLineChars="15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本人签字：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4AD2022A"/>
    <w:rsid w:val="4AD2022A"/>
    <w:rsid w:val="55790997"/>
    <w:rsid w:val="6C2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508</Characters>
  <Lines>0</Lines>
  <Paragraphs>0</Paragraphs>
  <TotalTime>0</TotalTime>
  <ScaleCrop>false</ScaleCrop>
  <LinksUpToDate>false</LinksUpToDate>
  <CharactersWithSpaces>573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2023-01-16T00:47:00Z</dcterms:created>
  <dc:creator>志刚</dc:creator>
  <cp:lastModifiedBy>志刚</cp:lastModifiedBy>
  <cp:lastPrinted>2023-01-16T01:37:50Z</cp:lastPrinted>
  <dcterms:modified xsi:type="dcterms:W3CDTF">2023-01-16T01:38:02Z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FCC145E1F76D4AF6A39ACFAE7F899714</vt:lpwstr>
  </property>
</Properties>
</file>