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 w:cs="黑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</w:rPr>
        <w:t>附件</w:t>
      </w:r>
    </w:p>
    <w:p>
      <w:pPr>
        <w:widowControl/>
        <w:spacing w:before="156" w:beforeLines="50" w:after="156" w:afterLines="50" w:line="480" w:lineRule="auto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</w:rPr>
        <w:t>考生疫情防控须知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为贯彻落实新冠疫情防控有关要求，确保广大考生健康安全，根据当前疫情情况，现对考试疫情防控要求做出调整，请广大考生知悉、配合，切实增强疫情防控意识，做好个人防护，当好自身健康第一责任人。</w:t>
      </w:r>
    </w:p>
    <w:p>
      <w:pPr>
        <w:widowControl/>
        <w:spacing w:line="560" w:lineRule="exact"/>
        <w:ind w:firstLine="643" w:firstLineChars="200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color="auto" w:fill="FFFFFF"/>
        </w:rPr>
        <w:t>一、疫情防控实行属地化管理。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考生应按照考试所在地考点的疫情防控具体要求参加考试，提前了解相关最新疫情防控政策，具体可咨询考试所在地市人事考试机构。</w:t>
      </w:r>
    </w:p>
    <w:p>
      <w:pPr>
        <w:widowControl/>
        <w:spacing w:line="560" w:lineRule="exact"/>
        <w:ind w:firstLine="643" w:firstLineChars="200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color="auto" w:fill="FFFFFF"/>
        </w:rPr>
        <w:t>二、考生在打印准考证前，应认真阅读本防控须知，如有不如实报告健康状况、提供虚假防疫信息等情形，造成不良后果的，依法追究其法律责任。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（一）正常参加考试：现场测量体温正常（体温&lt;37.3℃）的考生可正常参加笔试。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（二）在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发热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考场考试：现场测量体温不正常（体温≥37.3℃），在临时观察区适当休息后再次测量体温仍然不正常的考生。</w:t>
      </w:r>
    </w:p>
    <w:p>
      <w:pPr>
        <w:widowControl/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在备用考场考试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：考生应在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考前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进行一次新冠病毒抗原或核酸检测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检测结果为阳性的考生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须在1月14日下午18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时前通过电话或电子邮箱方式告知广州市增城区人民法院政治部。（电话：020-82732279，邮箱：zcfyzgb@163.com）</w:t>
      </w:r>
    </w:p>
    <w:p>
      <w:pPr>
        <w:widowControl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color="auto" w:fill="FFFFFF"/>
        </w:rPr>
        <w:t>三、考生应自备 N95/KN95 口罩，在考点期间（除核验身份时摘除口罩）须全程规范佩戴口罩。</w:t>
      </w:r>
    </w:p>
    <w:p>
      <w:pPr>
        <w:widowControl/>
        <w:spacing w:line="560" w:lineRule="exact"/>
        <w:ind w:firstLine="643" w:firstLineChars="200"/>
        <w:rPr>
          <w:rFonts w:ascii="Calibri" w:hAnsi="Calibri" w:eastAsia="宋体" w:cs="Times New Roman"/>
          <w:b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color="auto" w:fill="FFFFFF"/>
        </w:rPr>
        <w:t>四、考生如考试过程中出现不适症状，应及时报告并自觉服从考务人员管理，配合接受相应安排。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lZWNmNTVmOGUzMmQ4NzA4NzQ5MGJjODRkNjVkOWUifQ=="/>
  </w:docVars>
  <w:rsids>
    <w:rsidRoot w:val="000279F9"/>
    <w:rsid w:val="000279F9"/>
    <w:rsid w:val="000D55F2"/>
    <w:rsid w:val="002319CB"/>
    <w:rsid w:val="00945EC7"/>
    <w:rsid w:val="53A24524"/>
    <w:rsid w:val="5F2D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472</Words>
  <Characters>486</Characters>
  <Lines>3</Lines>
  <Paragraphs>1</Paragraphs>
  <TotalTime>15</TotalTime>
  <ScaleCrop>false</ScaleCrop>
  <LinksUpToDate>false</LinksUpToDate>
  <CharactersWithSpaces>488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2023-01-10T02:53:00Z</dcterms:created>
  <dc:creator>张思艳</dc:creator>
  <cp:lastModifiedBy>sy</cp:lastModifiedBy>
  <dcterms:modified xsi:type="dcterms:W3CDTF">2023-01-10T07:35:06Z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783C739D54694C0781E8635EA57AF6C8</vt:lpwstr>
  </property>
</Properties>
</file>