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宋体" w:eastAsia="黑体" w:cs="Arial"/>
          <w:color w:val="000000"/>
          <w:sz w:val="18"/>
          <w:szCs w:val="18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苏州市救助管理站</w:t>
      </w:r>
      <w:r>
        <w:rPr>
          <w:rFonts w:hint="eastAsia" w:ascii="黑体" w:hAnsi="宋体" w:eastAsia="黑体" w:cs="Arial"/>
          <w:color w:val="000000"/>
          <w:sz w:val="32"/>
          <w:szCs w:val="32"/>
        </w:rPr>
        <w:t>公开招聘公益性岗位工作人员岗位简介表</w:t>
      </w:r>
    </w:p>
    <w:p>
      <w:pPr>
        <w:jc w:val="center"/>
        <w:rPr>
          <w:rFonts w:ascii="黑体" w:hAnsi="宋体" w:eastAsia="黑体" w:cs="Arial"/>
          <w:color w:val="000000"/>
          <w:sz w:val="18"/>
          <w:szCs w:val="18"/>
        </w:rPr>
      </w:pPr>
    </w:p>
    <w:tbl>
      <w:tblPr>
        <w:tblStyle w:val="4"/>
        <w:tblW w:w="1417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5"/>
        <w:gridCol w:w="2220"/>
        <w:gridCol w:w="2457"/>
        <w:gridCol w:w="1418"/>
        <w:gridCol w:w="1701"/>
        <w:gridCol w:w="992"/>
        <w:gridCol w:w="1701"/>
        <w:gridCol w:w="21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  <w:t>招聘单位名称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  <w:t>招聘岗位名称</w:t>
            </w:r>
          </w:p>
        </w:tc>
        <w:tc>
          <w:tcPr>
            <w:tcW w:w="2457" w:type="dxa"/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  <w:t>岗位简介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  <w:t>招聘人数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  <w:t>学历要求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  <w:t>专业要求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  <w:t>其他条件</w:t>
            </w:r>
          </w:p>
        </w:tc>
        <w:tc>
          <w:tcPr>
            <w:tcW w:w="2140" w:type="dxa"/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薪酬标准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1545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  <w:t>苏州市救助管理站</w:t>
            </w:r>
          </w:p>
        </w:tc>
        <w:tc>
          <w:tcPr>
            <w:tcW w:w="22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计算机系统操作工</w:t>
            </w:r>
            <w:r>
              <w:rPr>
                <w:rFonts w:hint="eastAsia" w:ascii="仿宋_GB2312" w:hAnsi="宋体" w:eastAsia="仿宋_GB2312" w:cs="Arial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457" w:type="dxa"/>
            <w:tcBorders>
              <w:bottom w:val="single" w:color="auto" w:sz="4" w:space="0"/>
            </w:tcBorders>
          </w:tcPr>
          <w:p>
            <w:pPr>
              <w:rPr>
                <w:rFonts w:hint="default" w:ascii="仿宋_GB2312" w:hAnsi="宋体" w:eastAsia="仿宋_GB2312" w:cs="Arial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color w:val="000000"/>
                <w:szCs w:val="21"/>
                <w:lang w:val="en-US" w:eastAsia="zh-CN"/>
              </w:rPr>
              <w:t>负责精障受助人员户籍查询、护送特殊受助人员（老弱病残、痴呆傻、精神障碍等）返乡、</w:t>
            </w:r>
            <w:bookmarkStart w:id="0" w:name="_GoBack"/>
            <w:bookmarkEnd w:id="0"/>
            <w:r>
              <w:rPr>
                <w:rFonts w:hint="eastAsia" w:ascii="仿宋_GB2312" w:hAnsi="宋体" w:eastAsia="仿宋_GB2312" w:cs="Arial"/>
                <w:color w:val="000000"/>
                <w:szCs w:val="21"/>
                <w:lang w:val="en-US" w:eastAsia="zh-CN"/>
              </w:rPr>
              <w:t>受助人员的生活护理及街面流浪乞讨人员的救助劝导工作，需上三班，需经常性出差。</w:t>
            </w:r>
          </w:p>
          <w:p>
            <w:pPr>
              <w:rPr>
                <w:rFonts w:ascii="仿宋_GB2312" w:hAnsi="宋体" w:eastAsia="仿宋_GB2312" w:cs="Arial"/>
                <w:szCs w:val="21"/>
              </w:rPr>
            </w:pPr>
          </w:p>
        </w:tc>
        <w:tc>
          <w:tcPr>
            <w:tcW w:w="141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本科</w:t>
            </w:r>
            <w:r>
              <w:rPr>
                <w:rFonts w:hint="eastAsia" w:ascii="仿宋_GB2312" w:hAnsi="宋体" w:eastAsia="仿宋_GB2312" w:cs="Arial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公共管理类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Arial"/>
                <w:color w:val="000000"/>
                <w:szCs w:val="21"/>
                <w:lang w:val="en-US" w:eastAsia="zh-CN"/>
              </w:rPr>
              <w:t>——</w:t>
            </w:r>
          </w:p>
        </w:tc>
        <w:tc>
          <w:tcPr>
            <w:tcW w:w="214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机关公益性岗位年薪等级3级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1545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计算机系统操作工</w:t>
            </w:r>
            <w:r>
              <w:rPr>
                <w:rFonts w:hint="eastAsia" w:ascii="仿宋_GB2312" w:hAnsi="宋体" w:eastAsia="仿宋_GB2312" w:cs="Arial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457" w:type="dxa"/>
            <w:tcBorders>
              <w:top w:val="single" w:color="auto" w:sz="4" w:space="0"/>
            </w:tcBorders>
          </w:tcPr>
          <w:p>
            <w:pPr>
              <w:rPr>
                <w:rFonts w:hint="default" w:ascii="仿宋_GB2312" w:hAnsi="宋体" w:eastAsia="仿宋_GB2312" w:cs="Arial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color w:val="000000"/>
                <w:szCs w:val="21"/>
                <w:lang w:val="en-US" w:eastAsia="zh-CN"/>
              </w:rPr>
              <w:t>熟练计算机操作技能，负责站内机电设备及专业电气设备管理及维护。需上三班，需经常性出差。</w:t>
            </w:r>
          </w:p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本科</w:t>
            </w:r>
          </w:p>
        </w:tc>
        <w:tc>
          <w:tcPr>
            <w:tcW w:w="99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lang w:val="en-US" w:eastAsia="zh-CN"/>
              </w:rPr>
              <w:t>机电控制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类</w:t>
            </w:r>
          </w:p>
        </w:tc>
        <w:tc>
          <w:tcPr>
            <w:tcW w:w="170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Arial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color w:val="000000"/>
                <w:szCs w:val="21"/>
                <w:lang w:val="en-US" w:eastAsia="zh-CN"/>
              </w:rPr>
              <w:t>具有电工证</w:t>
            </w:r>
          </w:p>
        </w:tc>
        <w:tc>
          <w:tcPr>
            <w:tcW w:w="214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机关公益性岗位年薪等级3级</w:t>
            </w:r>
          </w:p>
        </w:tc>
      </w:tr>
    </w:tbl>
    <w:p>
      <w:pPr>
        <w:spacing w:line="6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注：招聘岗位所设公益性岗位年薪等级的薪资标准，请咨询招聘单位办公室，电话：67510015。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E4NTM3M2JkMWE1MDkxZmZkZDRmOTUxYzhlMzI0NjkifQ=="/>
  </w:docVars>
  <w:rsids>
    <w:rsidRoot w:val="007848B6"/>
    <w:rsid w:val="003C35C5"/>
    <w:rsid w:val="00497BBF"/>
    <w:rsid w:val="00626980"/>
    <w:rsid w:val="006406C3"/>
    <w:rsid w:val="00667320"/>
    <w:rsid w:val="007848B6"/>
    <w:rsid w:val="00925BF8"/>
    <w:rsid w:val="00947951"/>
    <w:rsid w:val="00B451BB"/>
    <w:rsid w:val="00B51E7E"/>
    <w:rsid w:val="00C218DC"/>
    <w:rsid w:val="00C74E0D"/>
    <w:rsid w:val="00D40B17"/>
    <w:rsid w:val="00EB4676"/>
    <w:rsid w:val="373E1F7A"/>
    <w:rsid w:val="44F93555"/>
    <w:rsid w:val="6F7A579C"/>
    <w:rsid w:val="705969CA"/>
    <w:rsid w:val="765A458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308</Words>
  <Characters>315</Characters>
  <Lines>2</Lines>
  <Paragraphs>1</Paragraphs>
  <TotalTime>1</TotalTime>
  <ScaleCrop>false</ScaleCrop>
  <LinksUpToDate>false</LinksUpToDate>
  <CharactersWithSpaces>316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2020-11-05T07:36:00Z</dcterms:created>
  <dc:creator>何一辉hyh</dc:creator>
  <cp:lastModifiedBy>HP</cp:lastModifiedBy>
  <dcterms:modified xsi:type="dcterms:W3CDTF">2022-12-14T01:28:20Z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20CBE6F06EF941E6986125BBBFCC7690</vt:lpwstr>
  </property>
</Properties>
</file>