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ind w:firstLine="0" w:firstLineChars="0"/>
        <w:rPr>
          <w:rFonts w:hint="eastAsia" w:ascii="方正黑体简体" w:hAnsi="Times New Roman" w:eastAsia="方正黑体简体"/>
          <w:snapToGrid w:val="0"/>
          <w:sz w:val="32"/>
          <w:szCs w:val="24"/>
        </w:rPr>
      </w:pPr>
      <w:r>
        <w:rPr>
          <w:rFonts w:hint="eastAsia" w:ascii="方正黑体简体" w:hAnsi="Times New Roman" w:eastAsia="方正黑体简体"/>
          <w:snapToGrid w:val="0"/>
          <w:sz w:val="32"/>
          <w:szCs w:val="24"/>
        </w:rPr>
        <w:t>附件</w:t>
      </w:r>
    </w:p>
    <w:p>
      <w:pPr>
        <w:pStyle w:val="4"/>
        <w:spacing w:line="600" w:lineRule="exact"/>
        <w:ind w:firstLine="0" w:firstLineChars="0"/>
        <w:jc w:val="center"/>
        <w:rPr>
          <w:rFonts w:hint="eastAsia" w:ascii="方正小标宋简体" w:hAnsi="Times New Roman" w:eastAsia="方正小标宋简体"/>
          <w:snapToGrid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napToGrid w:val="0"/>
          <w:sz w:val="36"/>
          <w:szCs w:val="36"/>
        </w:rPr>
        <w:t>泸州市2022年公共卫生特别</w:t>
      </w:r>
      <w:r>
        <w:rPr>
          <w:rFonts w:hint="eastAsia" w:ascii="方正小标宋简体" w:hAnsi="Times New Roman" w:eastAsia="方正小标宋简体"/>
          <w:snapToGrid w:val="0"/>
          <w:sz w:val="36"/>
          <w:szCs w:val="36"/>
          <w:lang w:eastAsia="zh-CN"/>
        </w:rPr>
        <w:t>服务</w:t>
      </w:r>
      <w:r>
        <w:rPr>
          <w:rFonts w:hint="eastAsia" w:ascii="方正小标宋简体" w:hAnsi="Times New Roman" w:eastAsia="方正小标宋简体"/>
          <w:snapToGrid w:val="0"/>
          <w:sz w:val="36"/>
          <w:szCs w:val="36"/>
        </w:rPr>
        <w:t>岗（医疗卫生机构岗）</w:t>
      </w:r>
    </w:p>
    <w:p>
      <w:pPr>
        <w:pStyle w:val="4"/>
        <w:spacing w:line="600" w:lineRule="exact"/>
        <w:ind w:firstLine="0" w:firstLineChars="0"/>
        <w:jc w:val="center"/>
        <w:rPr>
          <w:rFonts w:hint="eastAsia" w:ascii="方正小标宋简体" w:hAnsi="Times New Roman" w:eastAsia="方正小标宋简体"/>
          <w:snapToGrid w:val="0"/>
          <w:sz w:val="36"/>
          <w:szCs w:val="36"/>
        </w:rPr>
      </w:pPr>
      <w:r>
        <w:rPr>
          <w:rFonts w:hint="eastAsia" w:ascii="方正小标宋简体" w:hAnsi="Times New Roman" w:eastAsia="方正小标宋简体"/>
          <w:snapToGrid w:val="0"/>
          <w:sz w:val="36"/>
          <w:szCs w:val="36"/>
        </w:rPr>
        <w:t>拟招募人员名单</w:t>
      </w:r>
    </w:p>
    <w:bookmarkEnd w:id="0"/>
    <w:tbl>
      <w:tblPr>
        <w:tblStyle w:val="2"/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68"/>
        <w:gridCol w:w="2322"/>
        <w:gridCol w:w="710"/>
        <w:gridCol w:w="1315"/>
        <w:gridCol w:w="1126"/>
        <w:gridCol w:w="1063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96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22" w:type="dxa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710" w:type="dxa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15" w:type="dxa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专业</w:t>
            </w:r>
          </w:p>
        </w:tc>
        <w:tc>
          <w:tcPr>
            <w:tcW w:w="2189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拟招募岗位</w:t>
            </w:r>
          </w:p>
        </w:tc>
        <w:tc>
          <w:tcPr>
            <w:tcW w:w="70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3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6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322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710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315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lang w:bidi="ar"/>
              </w:rPr>
              <w:t>医疗卫生岗（应急岗）</w:t>
            </w:r>
          </w:p>
        </w:tc>
        <w:tc>
          <w:tcPr>
            <w:tcW w:w="106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lang w:bidi="ar"/>
              </w:rPr>
              <w:t>医疗卫生岗（其他）</w:t>
            </w:r>
          </w:p>
        </w:tc>
        <w:tc>
          <w:tcPr>
            <w:tcW w:w="70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1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周丹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乐山职业技术学院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2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李兴利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国家开放大学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药学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3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文鑫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四川中医药高等专科学校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4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蒋论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沈阳医学院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5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温雪儿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铜仁职业技术学校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6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杨明月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四川大学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7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古郭勤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四川中医药高等专科学校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8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沈才正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民办四川天一学院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9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陶毕红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山东力明科技职业学院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10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龚余杰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陕西国际商贸学院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药学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11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罗惠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四川长江职业学院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12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朱馨羽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雅安职业技术学院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13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张春梅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雅安职业技术学院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医学影像</w:t>
            </w: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技术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14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李福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西南医科大学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15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刘卓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西南医科大学附属医院卫生学校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中专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16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朱玲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民办四川天一学院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17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李季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民办四川天一学院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18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张洪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四川城市职业学院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19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李彩霞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四川三河职业学院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20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韩锐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重庆三峡医药高等专科学校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21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赵静茹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四川护理职业学院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22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何伟华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四川长江职业学院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23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李睿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雅安职业</w:t>
            </w: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技术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医学</w:t>
            </w: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影像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技术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24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田蜜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民办四川天一学院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25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陈泽清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四川城市职业学院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26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李吉易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雅安职业技术学院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药学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27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邵诗琪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四川长江职业学院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28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王元元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四川大学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29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詹惠淑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成都医学院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30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余燕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西南医科大学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31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肖禺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西南医科大学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32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杨艺敏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中国医科大学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33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王丽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西南医科大学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34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刘婕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西南医科大学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35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张朝通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黔南民族医学高等专科学校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36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唐婷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四川三河职业学院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37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唐洋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四川应用技术职业学院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38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王嘉诚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四川文轩职业学院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39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刘芹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广安职业技术学院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医学检验</w:t>
            </w: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技术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40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钟晴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民办四川天一学院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41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钟建军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四川城市职业学院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护理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42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王鑫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雅安职业技术学院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医学影像</w:t>
            </w: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技术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43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尹凤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四川中医药高等专科学校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44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方正仿宋简体" w:eastAsia="方正仿宋简体"/>
                <w:color w:val="000000"/>
                <w:kern w:val="0"/>
                <w:sz w:val="24"/>
                <w:lang w:bidi="ar"/>
              </w:rPr>
              <w:t>段绪兰</w:t>
            </w:r>
          </w:p>
        </w:tc>
        <w:tc>
          <w:tcPr>
            <w:tcW w:w="23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四川卫生康复职业学院</w:t>
            </w:r>
          </w:p>
        </w:tc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1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  <w:t>√</w:t>
            </w:r>
          </w:p>
        </w:tc>
        <w:tc>
          <w:tcPr>
            <w:tcW w:w="10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方正仿宋简体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MTNjM2QxNTM1YmVjNzYzMmJhY2YwMzZkZGRmOGIifQ=="/>
  </w:docVars>
  <w:rsids>
    <w:rsidRoot w:val="38D014FE"/>
    <w:rsid w:val="38D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2023-01-09T06:54:00Z</dcterms:created>
  <dc:creator>Administrator</dc:creator>
  <cp:lastModifiedBy>Administrator</cp:lastModifiedBy>
  <dcterms:modified xsi:type="dcterms:W3CDTF">2023-01-09T06:54:58Z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590F51AB97644CC5A1B20832BC93D637</vt:lpwstr>
  </property>
</Properties>
</file>