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3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30"/>
          <w:kern w:val="0"/>
          <w:sz w:val="44"/>
          <w:szCs w:val="44"/>
          <w:lang w:val="en-US" w:eastAsia="zh-CN" w:bidi="ar"/>
        </w:rPr>
        <w:t>焦作市检察机关2022年聘用制书记员招聘疫情防控注意事项及温馨提示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72" w:firstLineChars="200"/>
        <w:jc w:val="both"/>
        <w:textAlignment w:val="auto"/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72" w:firstLineChars="200"/>
        <w:jc w:val="both"/>
        <w:textAlignment w:val="auto"/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一、请参加</w:t>
      </w: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试的考生提前做好自我健康管理，切实增强个人防护意识，考前减少不必要的聚集和流动，做好自己健康安全的第一责任人。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72" w:firstLineChars="200"/>
        <w:jc w:val="both"/>
        <w:textAlignment w:val="auto"/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二、为确保顺利参考，考生应在考前尽早</w:t>
      </w: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到达焦作市</w:t>
      </w: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，在身体条件允许的情况下按时参加考试。考前需提前熟悉考点位置，合理规划参考路线，以免影响按时参加</w:t>
      </w: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72" w:firstLineChars="200"/>
        <w:jc w:val="both"/>
        <w:textAlignment w:val="auto"/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三、考生赴考时如乘坐公共交通工具，需要全程佩戴一次性医用口罩，可佩戴一次性手套，并做好手部卫生，同时注意社交距离。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72" w:firstLineChars="200"/>
        <w:jc w:val="both"/>
        <w:textAlignment w:val="auto"/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四、请考生自备一次性医用口罩（建议使用N95口罩），除核验身份</w:t>
      </w: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及面试作答时</w:t>
      </w: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按要求及时摘戴口罩外，进出考点、考场期间应全程规范佩戴口罩。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72" w:firstLineChars="200"/>
        <w:jc w:val="both"/>
        <w:textAlignment w:val="auto"/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五、进入考场时，须带齐与报名时一致的身份证件原件（有效期内）和纸质版准考证。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72" w:firstLineChars="200"/>
        <w:jc w:val="both"/>
        <w:textAlignment w:val="auto"/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Nimbus Roman" w:hAnsi="Nimbus Roman" w:eastAsia="CESI仿宋-GB2312" w:cs="Nimbus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六、考试期间，考生要自觉维护考试秩序，服从现场工作人员安排，考试结束后按规定有序离场。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                     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焦作市人民检察院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Yjc1M2Q2ZDkwNjg0MmY4OTk0MTc5NmM0NjkyMTkifQ=="/>
  </w:docVars>
  <w:rsids>
    <w:rsidRoot w:val="2E3B1F58"/>
    <w:rsid w:val="2E3B1F58"/>
    <w:rsid w:val="467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2023-01-11T18:11:00Z</dcterms:created>
  <dc:creator>竹露清音</dc:creator>
  <cp:lastModifiedBy>jzsjcy</cp:lastModifiedBy>
  <cp:lastPrinted>2023-01-11T18:16:00Z</cp:lastPrinted>
  <dcterms:modified xsi:type="dcterms:W3CDTF">2023-01-11T20:48:01Z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81419B89DDE648708917427E1ACF1E6A</vt:lpwstr>
  </property>
</Properties>
</file>