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湖北省机关事务管理局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关于疫情防控新要求，并遵照执行。考前避免不必要的外出，不参加聚集性活动，不前往人群密集场所，无考前7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2560" w:firstLineChars="8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考生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(</w:t>
      </w:r>
      <w:r>
        <w:rPr>
          <w:rFonts w:hint="default" w:ascii="Times New Roman" w:hAnsi="Times New Roman" w:eastAsia="仿宋" w:cs="Times New Roman"/>
          <w:color w:val="auto"/>
          <w:szCs w:val="30"/>
        </w:rPr>
        <w:t>签名</w:t>
      </w:r>
      <w:r>
        <w:rPr>
          <w:rFonts w:hint="eastAsia" w:ascii="Times New Roman" w:hAnsi="Times New Roman" w:eastAsia="仿宋" w:cs="Times New Roman"/>
          <w:color w:val="auto"/>
          <w:szCs w:val="30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Cs w:val="30"/>
        </w:rPr>
        <w:t>捺手印</w:t>
      </w:r>
      <w:r>
        <w:rPr>
          <w:rFonts w:hint="eastAsia" w:ascii="Times New Roman" w:hAnsi="Times New Roman" w:eastAsia="仿宋" w:cs="Times New Roman"/>
          <w:color w:val="auto"/>
          <w:szCs w:val="30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2880" w:firstLineChars="9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考生身份证号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                   2022年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日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WNlODc2YjVhNTJlMDk2Y2Q5OWMzNTM5ZGM5NGMifQ=="/>
  </w:docVars>
  <w:rsids>
    <w:rsidRoot w:val="48F26BDF"/>
    <w:rsid w:val="24947FBE"/>
    <w:rsid w:val="31D418D9"/>
    <w:rsid w:val="48F26BDF"/>
    <w:rsid w:val="51A03723"/>
    <w:rsid w:val="59853B23"/>
    <w:rsid w:val="5B3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349</Characters>
  <Lines>0</Lines>
  <Paragraphs>0</Paragraphs>
  <TotalTime>6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2022-08-29T06:51:00Z</dcterms:created>
  <dc:creator>admin</dc:creator>
  <cp:lastModifiedBy>admin</cp:lastModifiedBy>
  <cp:lastPrinted>2022-11-18T03:37:13Z</cp:lastPrinted>
  <dcterms:modified xsi:type="dcterms:W3CDTF">2022-11-18T08:44:03Z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E9B92F2BFDA54313BCBE2926254DC28F</vt:lpwstr>
  </property>
</Properties>
</file>