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2022年邵东市面向乡镇卫生院临聘人员考核招聘工作人员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体检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结果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88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15"/>
        <w:gridCol w:w="1365"/>
        <w:gridCol w:w="1740"/>
        <w:gridCol w:w="181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曾颖芝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唐回顺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1F582780"/>
    <w:rsid w:val="1F582780"/>
    <w:rsid w:val="39D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431</Characters>
  <Lines>0</Lines>
  <Paragraphs>0</Paragraphs>
  <TotalTime>5</TotalTime>
  <ScaleCrop>false</ScaleCrop>
  <LinksUpToDate>false</LinksUpToDate>
  <CharactersWithSpaces>503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2023-01-03T00:38:00Z</dcterms:created>
  <dc:creator>吞噬</dc:creator>
  <cp:lastModifiedBy>叽叽咕咕</cp:lastModifiedBy>
  <dcterms:modified xsi:type="dcterms:W3CDTF">2023-01-03T03:08:58Z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0915107D031A4955BE63873E74F9025F</vt:lpwstr>
  </property>
</Properties>
</file>