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eastAsia="宋体" w:cs="方正小标宋简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方正小标宋简体"/>
          <w:b/>
          <w:sz w:val="44"/>
          <w:szCs w:val="44"/>
        </w:rPr>
        <w:t>山东体育学院2022年公开招聘笔试</w:t>
      </w:r>
    </w:p>
    <w:p>
      <w:pPr>
        <w:spacing w:line="540" w:lineRule="exact"/>
        <w:jc w:val="center"/>
        <w:rPr>
          <w:rFonts w:ascii="宋体" w:hAnsi="宋体" w:eastAsia="宋体" w:cs="方正小标宋简体"/>
          <w:b/>
          <w:sz w:val="44"/>
          <w:szCs w:val="44"/>
        </w:rPr>
      </w:pPr>
      <w:r>
        <w:rPr>
          <w:rFonts w:hint="eastAsia" w:ascii="宋体" w:hAnsi="宋体" w:eastAsia="宋体" w:cs="方正小标宋简体"/>
          <w:b/>
          <w:sz w:val="44"/>
          <w:szCs w:val="44"/>
        </w:rPr>
        <w:t>考生健康管理信息采集表</w:t>
      </w:r>
    </w:p>
    <w:bookmarkEnd w:id="0"/>
    <w:tbl>
      <w:tblPr>
        <w:tblStyle w:val="3"/>
        <w:tblpPr w:leftFromText="180" w:rightFromText="180" w:vertAnchor="text" w:horzAnchor="margin" w:tblpXSpec="center" w:tblpY="254"/>
        <w:tblOverlap w:val="never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048"/>
        <w:gridCol w:w="1719"/>
        <w:gridCol w:w="1130"/>
        <w:gridCol w:w="1306"/>
        <w:gridCol w:w="944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cs="黑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黑体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cs="黑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黑体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274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cs="黑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黑体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cs="黑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黑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7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627" w:type="dxa"/>
            <w:gridSpan w:val="7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7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天数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日期</w:t>
            </w:r>
          </w:p>
        </w:tc>
        <w:tc>
          <w:tcPr>
            <w:tcW w:w="1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③绿码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早体温</w:t>
            </w:r>
          </w:p>
        </w:tc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晚体温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①阳性感染者；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②考前7天有发热、干咳、乏力、腹泻等症状者；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③身体状况良好；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0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0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0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0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0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0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/>
                <w:sz w:val="20"/>
                <w:szCs w:val="20"/>
              </w:rPr>
              <w:t>考试当天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731" w:type="dxa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8896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本人承诺：以上信息属实，如有虚报、瞒报，自愿承担责任及后果。</w:t>
            </w:r>
          </w:p>
          <w:p>
            <w:pPr>
              <w:spacing w:line="58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签字：                          日    期：     年    月   日</w:t>
            </w:r>
          </w:p>
        </w:tc>
      </w:tr>
    </w:tbl>
    <w:p>
      <w:pPr>
        <w:spacing w:line="580" w:lineRule="exact"/>
      </w:pPr>
      <w:r>
        <w:rPr>
          <w:rFonts w:hint="eastAsia" w:ascii="仿宋_GB2312" w:cs="仿宋_GB2312"/>
          <w:sz w:val="24"/>
          <w:szCs w:val="24"/>
        </w:rPr>
        <w:t>疫情防控以</w:t>
      </w:r>
      <w:r>
        <w:rPr>
          <w:rFonts w:hint="eastAsia" w:ascii="仿宋_GB2312" w:cs="仿宋_GB2312"/>
          <w:b/>
          <w:sz w:val="24"/>
          <w:szCs w:val="24"/>
        </w:rPr>
        <w:t>山东省最新要求</w:t>
      </w:r>
      <w:r>
        <w:rPr>
          <w:rFonts w:hint="eastAsia" w:ascii="仿宋_GB2312" w:cs="仿宋_GB2312"/>
          <w:sz w:val="24"/>
          <w:szCs w:val="24"/>
        </w:rPr>
        <w:t>为准。</w:t>
      </w:r>
      <w:r>
        <w:rPr>
          <w:rFonts w:hint="eastAsia" w:ascii="仿宋_GB2312"/>
          <w:sz w:val="24"/>
          <w:szCs w:val="24"/>
        </w:rPr>
        <w:t>考生考试进入考点时须上交本表。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NjAyYjU4MjY2M2QzZDJjMDczNWExYTczOTlkMzIifQ=="/>
  </w:docVars>
  <w:rsids>
    <w:rsidRoot w:val="208657C3"/>
    <w:rsid w:val="2086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ind w:firstLine="640"/>
      <w:outlineLvl w:val="1"/>
    </w:pPr>
    <w:rPr>
      <w:rFonts w:asciiTheme="majorHAnsi" w:hAnsiTheme="majorHAnsi" w:cstheme="majorBidi"/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2022-12-30T09:33:00Z</dcterms:created>
  <dc:creator>赵亮Clive</dc:creator>
  <cp:lastModifiedBy>赵亮Clive</cp:lastModifiedBy>
  <dcterms:modified xsi:type="dcterms:W3CDTF">2022-12-30T09:34:24Z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C92C2696809848DEAE828DE67E5492FD</vt:lpwstr>
  </property>
</Properties>
</file>