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val="en-US" w:eastAsia="zh-CN"/>
        </w:rPr>
        <w:t>报名及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资格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  <w:lang w:val="en-US" w:eastAsia="zh-CN"/>
        </w:rPr>
        <w:t>复审</w:t>
      </w: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重庆市渝中区2022年第四季度公开遴选卫生事业单位工作人员报名登记表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》（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需本人签字）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身份证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正反面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遴选岗位所要求专业的毕业证、学位证，在国外（境外）高校就读取得的学历（学位）须提供教育部中国留学服务中心认证书；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遴选岗位要求的执业资格证书、执业证书、职称证书、获奖证书、荣誉证书、岗位所需其他相关证明材料等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《工作经历事项》（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本人1寸彩色免冠登记照1张。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按照公告要求，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请将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材料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按照上述排序后，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汇总生成1个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pdf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格式文档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val="en-US" w:eastAsia="zh-CN"/>
        </w:rPr>
        <w:t>（以“报考岗位+考生姓名”格式命名）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，真实、完整、清晰地发送至指定邮箱（邮箱地址：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yzqwsjszzrs@163.com）。考生未在规定时间内提交材料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至指定邮箱的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，逾期不再受理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面试前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的资格复审时应提供上述材料原件及复印件一份。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应聘人员属市内机关事业单位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在编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工作人员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在面试前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还需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出具《机关事业单位工作人员诚信应聘承诺》（</w:t>
      </w:r>
      <w:r>
        <w:rPr>
          <w:rFonts w:hint="eastAsia" w:eastAsia="方正仿宋_GBK" w:cs="Times New Roman"/>
          <w:bCs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）；不能按期提供《机关事业单位工作人员诚信应聘承诺》或经核实处于最低服务期限的，取消进入后续环节及聘用资格。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GRkZmM2MzRhNDMzYzU2M2ZiMGI0ZTFkYzQ4ZTAifQ=="/>
  </w:docVars>
  <w:rsids>
    <w:rsidRoot w:val="6FB726D0"/>
    <w:rsid w:val="00145762"/>
    <w:rsid w:val="00334CA6"/>
    <w:rsid w:val="005617A3"/>
    <w:rsid w:val="005D4870"/>
    <w:rsid w:val="007A5C8C"/>
    <w:rsid w:val="00D457BB"/>
    <w:rsid w:val="00FE5869"/>
    <w:rsid w:val="0281372B"/>
    <w:rsid w:val="047437BD"/>
    <w:rsid w:val="0776134C"/>
    <w:rsid w:val="1973425D"/>
    <w:rsid w:val="1EA96F39"/>
    <w:rsid w:val="2748277B"/>
    <w:rsid w:val="27DB0E9A"/>
    <w:rsid w:val="2BB91EC7"/>
    <w:rsid w:val="336B5B11"/>
    <w:rsid w:val="35567983"/>
    <w:rsid w:val="3C3757AA"/>
    <w:rsid w:val="450A062E"/>
    <w:rsid w:val="482B16F0"/>
    <w:rsid w:val="4C9A254F"/>
    <w:rsid w:val="53002CF7"/>
    <w:rsid w:val="540979F2"/>
    <w:rsid w:val="55B77FE3"/>
    <w:rsid w:val="60995AD6"/>
    <w:rsid w:val="60F722D9"/>
    <w:rsid w:val="67DA7D10"/>
    <w:rsid w:val="6CD132EF"/>
    <w:rsid w:val="6DE4332B"/>
    <w:rsid w:val="6FB726D0"/>
    <w:rsid w:val="731D3594"/>
    <w:rsid w:val="75B023E6"/>
    <w:rsid w:val="77E0246D"/>
    <w:rsid w:val="788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cs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424</Characters>
  <Lines>2</Lines>
  <Paragraphs>1</Paragraphs>
  <TotalTime>0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2020-05-13T03:18:00Z</dcterms:created>
  <dc:creator>事管科</dc:creator>
  <cp:lastModifiedBy>HP</cp:lastModifiedBy>
  <dcterms:modified xsi:type="dcterms:W3CDTF">2022-12-29T10:54:41Z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SaveFontToCloudKey">
    <vt:lpwstr>1052493021_btnclosed</vt:lpwstr>
  </property>
  <property fmtid="{D5CDD505-2E9C-101B-9397-08002B2CF9AE}" pid="4" name="ICV">
    <vt:lpwstr>067ECC1AA2F44742B06C599524533C53</vt:lpwstr>
  </property>
</Properties>
</file>