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Style w:val="4"/>
          <w:rFonts w:hint="default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40"/>
          <w:u w:val="none"/>
          <w:shd w:val="clear" w:fill="F5F5F5"/>
          <w:lang w:val="en-US" w:eastAsia="zh-CN"/>
        </w:rPr>
      </w:pP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40"/>
          <w:u w:val="none"/>
          <w:shd w:val="clear" w:fill="F5F5F5"/>
          <w:lang w:val="en-US" w:eastAsia="zh-CN"/>
        </w:rPr>
        <w:t>附件2：陵水黎族自治县2022年公开招聘卫健系统事业单位（乡属村用）专业技术人员核减取消部分岗位招聘计划表</w:t>
      </w:r>
    </w:p>
    <w:tbl>
      <w:tblPr>
        <w:tblStyle w:val="2"/>
        <w:tblW w:w="93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316"/>
        <w:gridCol w:w="1570"/>
        <w:gridCol w:w="1411"/>
        <w:gridCol w:w="1523"/>
        <w:gridCol w:w="16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职位人数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资格初审合格人数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乡镇卫生院（英州中心、群英、黎安卫生院）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0401 - 妇产科医生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未达到1:2开考比例取消本岗位招聘计划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乡镇卫生院（黎安、田仔）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0501 - B超医生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未达到1:2开考比例取消本岗位招聘计划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本号中心卫生院、吊罗山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0801 - 临床医生-乡属村用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未达到1:2开考比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例，核减本岗位招聘计划职位人数1个</w:t>
            </w:r>
          </w:p>
        </w:tc>
      </w:tr>
    </w:tbl>
    <w:p>
      <w:pPr>
        <w:bidi w:val="0"/>
        <w:jc w:val="center"/>
        <w:rPr>
          <w:rStyle w:val="4"/>
          <w:rFonts w:hint="default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40"/>
          <w:u w:val="none"/>
          <w:shd w:val="clear" w:fill="F5F5F5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ZGFjN2ZiNmU1ODFkOWMxYzMwNDZkNGI1Yzk0MjMifQ=="/>
  </w:docVars>
  <w:rsids>
    <w:rsidRoot w:val="00000000"/>
    <w:rsid w:val="05980FE8"/>
    <w:rsid w:val="69D971EF"/>
    <w:rsid w:val="6E7159B2"/>
    <w:rsid w:val="75D2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2022-12-15T09:02:00Z</dcterms:created>
  <dc:creator>Administrator</dc:creator>
  <cp:lastModifiedBy>‭</cp:lastModifiedBy>
  <dcterms:modified xsi:type="dcterms:W3CDTF">2022-12-20T10:18:28Z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D66C6746844F4EA39380ADD6149F5ACC</vt:lpwstr>
  </property>
</Properties>
</file>