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方正黑体简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附件</w:t>
      </w:r>
      <w:r>
        <w:rPr>
          <w:rFonts w:hint="eastAsia" w:ascii="宋体" w:hAnsi="宋体" w:eastAsia="方正黑体简体"/>
          <w:color w:val="auto"/>
          <w:sz w:val="32"/>
          <w:szCs w:val="32"/>
          <w:lang w:val="en-US" w:eastAsia="zh-CN"/>
        </w:rPr>
        <w:t>4</w:t>
      </w:r>
    </w:p>
    <w:p>
      <w:pPr>
        <w:pStyle w:val="2"/>
        <w:spacing w:line="300" w:lineRule="exact"/>
        <w:rPr>
          <w:rFonts w:eastAsia="黑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广元市利州区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bidi="ar"/>
        </w:rPr>
        <w:t>2022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年下半年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eastAsia="zh-CN" w:bidi="ar"/>
        </w:rPr>
        <w:t>民营企业</w:t>
      </w:r>
      <w:r>
        <w:rPr>
          <w:rFonts w:hint="eastAsia" w:ascii="宋体" w:hAnsi="宋体" w:eastAsia="方正小标宋简体" w:cs="宋体"/>
          <w:bCs/>
          <w:color w:val="auto"/>
          <w:kern w:val="0"/>
          <w:sz w:val="44"/>
          <w:szCs w:val="44"/>
          <w:lang w:bidi="ar"/>
        </w:rPr>
        <w:t>引才计划</w:t>
      </w:r>
    </w:p>
    <w:bookmarkEnd w:id="0"/>
    <w:p>
      <w:pPr>
        <w:pStyle w:val="2"/>
        <w:spacing w:line="300" w:lineRule="exact"/>
        <w:rPr>
          <w:rFonts w:hint="eastAsia"/>
          <w:color w:val="auto"/>
          <w:lang w:bidi="ar"/>
        </w:rPr>
      </w:pPr>
    </w:p>
    <w:tbl>
      <w:tblPr>
        <w:tblStyle w:val="3"/>
        <w:tblW w:w="1327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0"/>
        <w:gridCol w:w="1442"/>
        <w:gridCol w:w="1399"/>
        <w:gridCol w:w="550"/>
        <w:gridCol w:w="881"/>
        <w:gridCol w:w="3038"/>
        <w:gridCol w:w="868"/>
        <w:gridCol w:w="889"/>
        <w:gridCol w:w="915"/>
        <w:gridCol w:w="1620"/>
        <w:gridCol w:w="118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0" w:hRule="atLeast"/>
          <w:tblHeader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  <w:t>企业</w:t>
            </w: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需求专业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执（职）业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bidi="ar"/>
              </w:rPr>
              <w:t>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  <w:t>待遇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  <w:t>联系人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  <w:t>及电话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9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广元市川一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精密机械制造有限公司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数控技术人员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eastAsia" w:eastAsia="宋体"/>
                <w:color w:val="auto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eastAsia="zh-CN" w:bidi="ar"/>
              </w:rPr>
              <w:t>机械工程（</w:t>
            </w:r>
            <w:r>
              <w:rPr>
                <w:rStyle w:val="5"/>
                <w:rFonts w:hint="default"/>
                <w:color w:val="auto"/>
                <w:lang w:bidi="ar"/>
              </w:rPr>
              <w:t>机械设计及理论、机械制造及其自动化</w:t>
            </w:r>
            <w:r>
              <w:rPr>
                <w:rStyle w:val="5"/>
                <w:rFonts w:hint="default"/>
                <w:color w:val="auto"/>
                <w:lang w:eastAsia="zh-CN" w:bidi="ar"/>
              </w:rPr>
              <w:t>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机械设计制造及其自动化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8000-9000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color w:val="auto"/>
                <w:kern w:val="0"/>
                <w:sz w:val="20"/>
                <w:szCs w:val="20"/>
                <w:lang w:eastAsia="zh-CN" w:bidi="ar"/>
              </w:rPr>
              <w:t>杨枝亮13917670794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零八一电子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集团四川红轮机械有限公司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研发技术人员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eastAsia="zh-CN" w:bidi="ar"/>
              </w:rPr>
              <w:t>机械工程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机械设计制造及其自动化、车辆工程、机械电子工程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5000-7000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席泽富13981289095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广元市雪峰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山泉有限公司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经营管理人员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工商管理（</w:t>
            </w:r>
            <w:r>
              <w:rPr>
                <w:rStyle w:val="5"/>
                <w:rFonts w:hint="eastAsia" w:eastAsia="宋体"/>
                <w:color w:val="auto"/>
                <w:lang w:eastAsia="zh-CN" w:bidi="ar"/>
              </w:rPr>
              <w:t>企业管理、技术经济及管理</w:t>
            </w:r>
            <w:r>
              <w:rPr>
                <w:rStyle w:val="5"/>
                <w:rFonts w:hint="default"/>
                <w:color w:val="auto"/>
                <w:lang w:bidi="ar"/>
              </w:rPr>
              <w:t>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宋　敏15183956363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广元市雪峰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山泉有限公司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营销策划人员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工商管理（</w:t>
            </w:r>
            <w:r>
              <w:rPr>
                <w:rStyle w:val="5"/>
                <w:rFonts w:hint="eastAsia" w:eastAsia="宋体"/>
                <w:color w:val="auto"/>
                <w:lang w:eastAsia="zh-CN" w:bidi="ar"/>
              </w:rPr>
              <w:t>企业管理、技术经济及管理</w:t>
            </w:r>
            <w:r>
              <w:rPr>
                <w:rStyle w:val="5"/>
                <w:rFonts w:hint="default"/>
                <w:color w:val="auto"/>
                <w:lang w:bidi="ar"/>
              </w:rPr>
              <w:t>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6"/>
                <w:rFonts w:hint="default"/>
                <w:b/>
                <w:bCs/>
                <w:color w:val="auto"/>
                <w:u w:val="none"/>
                <w:lang w:bidi="ar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四川智琪食品有限公司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化验员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 w:eastAsia="宋体"/>
                <w:color w:val="auto"/>
                <w:lang w:eastAsia="zh-CN" w:bidi="ar"/>
              </w:rPr>
            </w:pPr>
            <w:r>
              <w:rPr>
                <w:rStyle w:val="5"/>
                <w:rFonts w:hint="default"/>
                <w:color w:val="auto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食品科学与工程</w:t>
            </w:r>
            <w:r>
              <w:rPr>
                <w:rStyle w:val="5"/>
                <w:rFonts w:hint="default" w:eastAsia="宋体"/>
                <w:color w:val="auto"/>
                <w:lang w:eastAsia="zh-CN" w:bidi="ar"/>
              </w:rPr>
              <w:t>（食品科学）</w:t>
            </w:r>
            <w:r>
              <w:rPr>
                <w:rStyle w:val="5"/>
                <w:rFonts w:hint="eastAsia" w:eastAsia="宋体"/>
                <w:color w:val="auto"/>
                <w:lang w:eastAsia="zh-CN" w:bidi="ar"/>
              </w:rPr>
              <w:t>、农业（食品加工与安全）</w:t>
            </w:r>
          </w:p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Style w:val="5"/>
                <w:color w:val="auto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食品科学与工程、食品安全与检测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白玉琼13518337531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广元市吉香居食品有限公司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高级经理人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Style w:val="5"/>
                <w:rFonts w:hint="default"/>
                <w:color w:val="auto"/>
              </w:rPr>
              <w:t>研究生：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工商管理（</w:t>
            </w:r>
            <w:r>
              <w:rPr>
                <w:rStyle w:val="5"/>
                <w:rFonts w:hint="default" w:eastAsia="宋体"/>
                <w:color w:val="auto"/>
                <w:lang w:eastAsia="zh-CN" w:bidi="ar"/>
              </w:rPr>
              <w:t>企业管理</w:t>
            </w:r>
            <w:r>
              <w:rPr>
                <w:rStyle w:val="5"/>
                <w:rFonts w:hint="default"/>
                <w:color w:val="auto"/>
                <w:lang w:bidi="ar"/>
              </w:rPr>
              <w:t>）</w:t>
            </w:r>
          </w:p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Style w:val="5"/>
                <w:color w:val="auto"/>
              </w:rPr>
              <w:t>本  科：</w:t>
            </w:r>
            <w:r>
              <w:rPr>
                <w:rStyle w:val="5"/>
                <w:rFonts w:hint="default"/>
                <w:color w:val="auto"/>
                <w:lang w:bidi="ar"/>
              </w:rPr>
              <w:t>工商管理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花文军18780271086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广元市吉香居食品有限公司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经营管理人员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eastAsia" w:eastAsia="宋体"/>
                <w:color w:val="auto"/>
                <w:lang w:eastAsia="zh-CN" w:bidi="ar"/>
              </w:rPr>
            </w:pPr>
            <w:r>
              <w:rPr>
                <w:rStyle w:val="5"/>
                <w:rFonts w:hint="default"/>
                <w:color w:val="auto"/>
              </w:rPr>
              <w:t>研究生：</w:t>
            </w:r>
            <w:r>
              <w:rPr>
                <w:rStyle w:val="5"/>
                <w:rFonts w:hint="eastAsia" w:eastAsia="宋体"/>
                <w:color w:val="auto"/>
                <w:lang w:eastAsia="zh-CN" w:bidi="ar"/>
              </w:rPr>
              <w:t>农业（食品加工与安全）</w:t>
            </w:r>
          </w:p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Style w:val="5"/>
                <w:color w:val="auto"/>
              </w:rPr>
              <w:t>本  科：</w:t>
            </w:r>
            <w:r>
              <w:rPr>
                <w:rStyle w:val="5"/>
                <w:rFonts w:hint="default"/>
                <w:color w:val="auto"/>
                <w:spacing w:val="0"/>
                <w:lang w:bidi="ar"/>
              </w:rPr>
              <w:t>食品质量与安全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广元市高力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水泥实业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机械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电气自动化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材料与科学专业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相关人员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Style w:val="5"/>
                <w:rFonts w:hint="default"/>
                <w:color w:val="auto"/>
              </w:rPr>
              <w:t>研究生：</w:t>
            </w:r>
            <w:r>
              <w:rPr>
                <w:rStyle w:val="5"/>
                <w:rFonts w:hint="default"/>
                <w:color w:val="auto"/>
                <w:lang w:eastAsia="zh-CN" w:bidi="ar"/>
              </w:rPr>
              <w:t>机械工程（</w:t>
            </w:r>
            <w:r>
              <w:rPr>
                <w:rStyle w:val="5"/>
                <w:rFonts w:hint="default"/>
                <w:color w:val="auto"/>
                <w:lang w:bidi="ar"/>
              </w:rPr>
              <w:t>机械设计及理论</w:t>
            </w:r>
            <w:r>
              <w:rPr>
                <w:rStyle w:val="5"/>
                <w:rFonts w:hint="default"/>
                <w:color w:val="auto"/>
                <w:lang w:eastAsia="zh-CN" w:bidi="ar"/>
              </w:rPr>
              <w:t>、</w:t>
            </w:r>
            <w:r>
              <w:rPr>
                <w:rStyle w:val="5"/>
                <w:rFonts w:hint="default"/>
                <w:color w:val="auto"/>
                <w:lang w:bidi="ar"/>
              </w:rPr>
              <w:t>机械制造及其自动化</w:t>
            </w:r>
            <w:r>
              <w:rPr>
                <w:rStyle w:val="5"/>
                <w:rFonts w:hint="default"/>
                <w:color w:val="auto"/>
                <w:lang w:eastAsia="zh-CN" w:bidi="ar"/>
              </w:rPr>
              <w:t>）</w:t>
            </w:r>
            <w:r>
              <w:rPr>
                <w:rStyle w:val="5"/>
                <w:rFonts w:hint="eastAsia"/>
                <w:color w:val="auto"/>
                <w:lang w:eastAsia="zh-CN" w:bidi="ar"/>
              </w:rPr>
              <w:t>、材料科学与工程</w:t>
            </w:r>
          </w:p>
          <w:p>
            <w:pPr>
              <w:widowControl/>
              <w:spacing w:line="300" w:lineRule="exac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Style w:val="5"/>
                <w:color w:val="auto"/>
              </w:rPr>
              <w:t>本  科：</w:t>
            </w:r>
            <w:r>
              <w:rPr>
                <w:rStyle w:val="5"/>
                <w:rFonts w:hint="default"/>
                <w:color w:val="auto"/>
                <w:spacing w:val="0"/>
                <w:lang w:bidi="ar"/>
              </w:rPr>
              <w:t>机械设计制造及其自动化、材料科学与工程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/月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卢万斌15284899651</w:t>
            </w:r>
          </w:p>
        </w:tc>
      </w:tr>
    </w:tbl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</w:p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说明：1．本表“专业”中研究生专业指研究生一级学科，括号内为二级学科；</w:t>
      </w:r>
    </w:p>
    <w:p>
      <w:r>
        <w:rPr>
          <w:rFonts w:hint="eastAsia" w:eastAsia="宋体" w:cs="黑体"/>
          <w:b w:val="0"/>
          <w:bCs/>
          <w:color w:val="auto"/>
          <w:sz w:val="24"/>
          <w:szCs w:val="24"/>
        </w:rPr>
        <w:t>2．本表“专业”中本科类专业为二级学科。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5D0432F0"/>
    <w:rsid w:val="3C6D114E"/>
    <w:rsid w:val="5D0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1439</Words>
  <Characters>1455</Characters>
  <Lines>0</Lines>
  <Paragraphs>0</Paragraphs>
  <TotalTime>0</TotalTime>
  <ScaleCrop>false</ScaleCrop>
  <LinksUpToDate>false</LinksUpToDate>
  <CharactersWithSpaces>1477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2022-12-23T08:52:00Z</dcterms:created>
  <dc:creator>。</dc:creator>
  <cp:lastModifiedBy>。</cp:lastModifiedBy>
  <dcterms:modified xsi:type="dcterms:W3CDTF">2022-12-23T08:53:45Z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65CDA8D859E14B138E80948A963525A2</vt:lpwstr>
  </property>
</Properties>
</file>