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2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7"/>
        <w:gridCol w:w="1100"/>
        <w:gridCol w:w="767"/>
        <w:gridCol w:w="1066"/>
        <w:gridCol w:w="1734"/>
        <w:gridCol w:w="2066"/>
        <w:gridCol w:w="1384"/>
        <w:gridCol w:w="1956"/>
        <w:gridCol w:w="1684"/>
        <w:gridCol w:w="1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14224" w:type="dxa"/>
            <w:gridSpan w:val="10"/>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2022年下半年陕西省住房和城乡建设厅直属事业单位公开招聘工作人员情况表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姓名</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性别</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出生年月</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准考证号</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拟招聘单位</w:t>
            </w:r>
          </w:p>
        </w:tc>
        <w:tc>
          <w:tcPr>
            <w:tcW w:w="1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岗位代码</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岗位简称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jc w:val="center"/>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郭鑫</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女</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1991.03</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1161300106113</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eastAsia="zh-CN"/>
              </w:rPr>
            </w:pPr>
            <w:r>
              <w:rPr>
                <w:rFonts w:hint="eastAsia" w:ascii="仿宋" w:hAnsi="仿宋" w:eastAsia="仿宋" w:cs="仿宋"/>
                <w:i w:val="0"/>
                <w:iCs w:val="0"/>
                <w:color w:val="auto"/>
                <w:sz w:val="22"/>
                <w:szCs w:val="22"/>
                <w:u w:val="none"/>
                <w:lang w:eastAsia="zh-CN"/>
              </w:rPr>
              <w:t>计算机科学与技术</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eastAsia="zh-CN"/>
              </w:rPr>
            </w:pPr>
            <w:r>
              <w:rPr>
                <w:rFonts w:hint="eastAsia" w:ascii="仿宋" w:hAnsi="仿宋" w:eastAsia="仿宋" w:cs="仿宋"/>
                <w:i w:val="0"/>
                <w:iCs w:val="0"/>
                <w:color w:val="auto"/>
                <w:sz w:val="22"/>
                <w:szCs w:val="22"/>
                <w:u w:val="none"/>
                <w:lang w:eastAsia="zh-CN"/>
              </w:rPr>
              <w:t>大学本科</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陕西省住房资金管理中心</w:t>
            </w:r>
          </w:p>
        </w:tc>
        <w:tc>
          <w:tcPr>
            <w:tcW w:w="1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612225110093</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rFonts w:hint="eastAsia" w:ascii="宋体" w:hAnsi="宋体" w:eastAsia="宋体" w:cs="宋体"/>
                <w:i w:val="0"/>
                <w:color w:val="auto"/>
                <w:kern w:val="0"/>
                <w:sz w:val="18"/>
                <w:szCs w:val="18"/>
                <w:lang w:val="en-US" w:eastAsia="zh-CN" w:bidi="ar"/>
              </w:rPr>
            </w:pPr>
            <w:r>
              <w:rPr>
                <w:rFonts w:hint="eastAsia" w:ascii="宋体" w:hAnsi="宋体" w:eastAsia="宋体" w:cs="宋体"/>
                <w:i w:val="0"/>
                <w:iCs w:val="0"/>
                <w:color w:val="auto"/>
                <w:kern w:val="0"/>
                <w:sz w:val="22"/>
                <w:szCs w:val="22"/>
                <w:u w:val="none"/>
                <w:lang w:val="en-US" w:eastAsia="zh-CN" w:bidi="ar"/>
              </w:rPr>
              <w:t>信息管理1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jc w:val="center"/>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李奕宏</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eastAsia="zh-CN"/>
              </w:rPr>
            </w:pPr>
            <w:r>
              <w:rPr>
                <w:rFonts w:hint="eastAsia" w:ascii="仿宋" w:hAnsi="仿宋" w:eastAsia="仿宋" w:cs="仿宋"/>
                <w:i w:val="0"/>
                <w:iCs w:val="0"/>
                <w:color w:val="auto"/>
                <w:sz w:val="22"/>
                <w:szCs w:val="22"/>
                <w:u w:val="none"/>
                <w:lang w:eastAsia="zh-CN"/>
              </w:rPr>
              <w:t>男</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1998.12</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1161300106613</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sz w:val="22"/>
                <w:szCs w:val="22"/>
                <w:u w:val="none"/>
                <w:lang w:eastAsia="zh-CN"/>
              </w:rPr>
              <w:t>计算机科学与技术</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sz w:val="22"/>
                <w:szCs w:val="22"/>
                <w:u w:val="none"/>
                <w:lang w:eastAsia="zh-CN"/>
              </w:rPr>
              <w:t>大学本科</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陕西省住房资金管理中心</w:t>
            </w:r>
          </w:p>
        </w:tc>
        <w:tc>
          <w:tcPr>
            <w:tcW w:w="1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612225110094</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rFonts w:hint="eastAsia" w:ascii="Times New Roman" w:hAnsi="Times New Roman" w:eastAsia="宋体" w:cs="Times New Roman"/>
                <w:i w:val="0"/>
                <w:color w:val="auto"/>
                <w:kern w:val="2"/>
                <w:sz w:val="18"/>
                <w:szCs w:val="18"/>
                <w:lang w:val="en-US" w:eastAsia="zh-CN" w:bidi="ar-SA"/>
              </w:rPr>
            </w:pPr>
            <w:r>
              <w:rPr>
                <w:rFonts w:hint="eastAsia" w:ascii="宋体" w:hAnsi="宋体" w:eastAsia="宋体" w:cs="宋体"/>
                <w:i w:val="0"/>
                <w:iCs w:val="0"/>
                <w:color w:val="auto"/>
                <w:kern w:val="0"/>
                <w:sz w:val="22"/>
                <w:szCs w:val="22"/>
                <w:u w:val="none"/>
                <w:lang w:val="en-US" w:eastAsia="zh-CN" w:bidi="ar"/>
              </w:rPr>
              <w:t>信息管理</w:t>
            </w:r>
            <w:r>
              <w:rPr>
                <w:rFonts w:hint="eastAsia" w:ascii="宋体" w:hAnsi="宋体" w:cs="宋体"/>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jc w:val="center"/>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钱威儒</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男</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1996.04</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1161300106618</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会计</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硕士研究生</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陕西省住房资金管理中心</w:t>
            </w:r>
          </w:p>
        </w:tc>
        <w:tc>
          <w:tcPr>
            <w:tcW w:w="1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612225110095</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outlineLvl w:val="9"/>
              <w:rPr>
                <w:rFonts w:hint="eastAsia" w:ascii="Times New Roman" w:hAnsi="Times New Roman" w:eastAsia="宋体" w:cs="Times New Roman"/>
                <w:i w:val="0"/>
                <w:color w:val="auto"/>
                <w:kern w:val="2"/>
                <w:sz w:val="18"/>
                <w:szCs w:val="18"/>
                <w:lang w:val="en-US" w:eastAsia="zh-CN" w:bidi="ar-SA"/>
              </w:rPr>
            </w:pPr>
            <w:r>
              <w:rPr>
                <w:rFonts w:hint="eastAsia" w:ascii="宋体" w:hAnsi="宋体" w:eastAsia="宋体" w:cs="宋体"/>
                <w:i w:val="0"/>
                <w:iCs w:val="0"/>
                <w:color w:val="auto"/>
                <w:kern w:val="0"/>
                <w:sz w:val="22"/>
                <w:szCs w:val="22"/>
                <w:u w:val="none"/>
                <w:lang w:val="en-US" w:eastAsia="zh-CN" w:bidi="ar"/>
              </w:rPr>
              <w:t>内部审计与稽核</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NzhjNjViYmYzOGU4NmNhMjAzZmE2NzRiYTdmMDUifQ=="/>
  </w:docVars>
  <w:rsids>
    <w:rsidRoot w:val="00000000"/>
    <w:rsid w:val="63A64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2022-12-26T03:13:29Z</dcterms:created>
  <dc:creator>Dell</dc:creator>
  <cp:lastModifiedBy>〰</cp:lastModifiedBy>
  <dcterms:modified xsi:type="dcterms:W3CDTF">2022-12-26T03:14:04Z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E1C3ACCE178541CC94DCDA85DB917C9C</vt:lpwstr>
  </property>
</Properties>
</file>