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ind w:firstLine="5600" w:firstLineChars="2000"/>
        <w:jc w:val="left"/>
        <w:textAlignment w:val="auto"/>
        <w:rPr>
          <w:rFonts w:hint="eastAsia"/>
          <w:sz w:val="28"/>
          <w:szCs w:val="28"/>
          <w:lang w:val="en-US" w:eastAsia="zh-CN"/>
        </w:rPr>
      </w:pPr>
    </w:p>
    <w:p>
      <w:pPr>
        <w:jc w:val="center"/>
        <w:rPr>
          <w:rFonts w:hint="eastAsia" w:ascii="黑体" w:hAnsi="黑体" w:eastAsia="黑体" w:cs="黑体"/>
          <w:sz w:val="44"/>
          <w:szCs w:val="44"/>
        </w:rPr>
      </w:pPr>
      <w:r>
        <w:rPr>
          <w:rFonts w:hint="eastAsia" w:ascii="黑体" w:hAnsi="黑体" w:eastAsia="黑体" w:cs="黑体"/>
          <w:sz w:val="44"/>
          <w:szCs w:val="44"/>
        </w:rPr>
        <w:t>2022年赤峰市总工会面向社会第二次</w:t>
      </w:r>
    </w:p>
    <w:p>
      <w:pPr>
        <w:jc w:val="center"/>
        <w:rPr>
          <w:rFonts w:hint="eastAsia" w:ascii="黑体" w:hAnsi="黑体" w:eastAsia="黑体" w:cs="黑体"/>
          <w:sz w:val="44"/>
          <w:szCs w:val="44"/>
        </w:rPr>
      </w:pPr>
      <w:r>
        <w:rPr>
          <w:rFonts w:hint="eastAsia" w:ascii="黑体" w:hAnsi="黑体" w:eastAsia="黑体" w:cs="黑体"/>
          <w:sz w:val="44"/>
          <w:szCs w:val="44"/>
        </w:rPr>
        <w:t>公开招聘社会化工会工作者笔试</w:t>
      </w:r>
    </w:p>
    <w:p>
      <w:pPr>
        <w:jc w:val="center"/>
        <w:rPr>
          <w:rFonts w:hint="eastAsia" w:ascii="黑体" w:hAnsi="黑体" w:eastAsia="黑体" w:cs="黑体"/>
          <w:sz w:val="44"/>
          <w:szCs w:val="44"/>
        </w:rPr>
      </w:pPr>
      <w:r>
        <w:rPr>
          <w:rFonts w:hint="eastAsia" w:ascii="黑体" w:hAnsi="黑体" w:eastAsia="黑体" w:cs="黑体"/>
          <w:sz w:val="44"/>
          <w:szCs w:val="44"/>
        </w:rPr>
        <w:t>新冠肺炎疫情防控告知书</w:t>
      </w:r>
    </w:p>
    <w:p>
      <w:pPr>
        <w:ind w:firstLine="480" w:firstLineChars="200"/>
        <w:jc w:val="both"/>
        <w:rPr>
          <w:rFonts w:hint="eastAsia"/>
          <w:sz w:val="24"/>
          <w:szCs w:val="24"/>
        </w:rPr>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为保障广大考生和考试工作人员生命安全和身体健康，确保考试工作安全进行，现将2022年赤峰市总工会面向社会第二次公开招聘社会化工会工作者笔试新冠肺炎疫情防控有关措施和要求告知如下，请所有考生知悉理解并配合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请广大考生及时关注了解并遵守国家和自治区及赤峰市疫情防控相关政策，合理规划行程，做好健康管理。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建议考生考试前非必要不流动。考生自行前往考点，不建议乘坐公共交通工具（含出租车和网约车），全程佩戴</w:t>
      </w:r>
      <w:r>
        <w:rPr>
          <w:rFonts w:hint="eastAsia" w:ascii="仿宋" w:hAnsi="仿宋" w:eastAsia="仿宋" w:cs="仿宋"/>
          <w:sz w:val="32"/>
          <w:szCs w:val="32"/>
          <w:lang w:val="en-US" w:eastAsia="zh-CN"/>
        </w:rPr>
        <w:t>N95和KN95</w:t>
      </w:r>
      <w:r>
        <w:rPr>
          <w:rFonts w:hint="eastAsia" w:ascii="仿宋" w:hAnsi="仿宋" w:eastAsia="仿宋" w:cs="仿宋"/>
          <w:sz w:val="32"/>
          <w:szCs w:val="32"/>
        </w:rPr>
        <w:t>口罩，实行考点和住地“两点一线”，途中不近距离接触其他人。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二、考试前，考生进入考点时须出示：</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有效期内的身份证（或临时身份证）、准考证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三、提前做好出行安排</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1.考生应提前了解考点入口位置和前往路线。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2.按考点内疫情防控管理要求，社会车辆禁止进入考点，考点周边不提供停车条件，请考生合理安排出行方式。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3.因防疫检测要求，考生务必至少在开考前</w:t>
      </w:r>
      <w:r>
        <w:rPr>
          <w:rFonts w:hint="eastAsia" w:ascii="仿宋" w:hAnsi="仿宋" w:eastAsia="仿宋" w:cs="仿宋"/>
          <w:sz w:val="32"/>
          <w:szCs w:val="32"/>
          <w:lang w:val="en-US" w:eastAsia="zh-CN"/>
        </w:rPr>
        <w:t>30</w:t>
      </w:r>
      <w:r>
        <w:rPr>
          <w:rFonts w:hint="eastAsia" w:ascii="仿宋" w:hAnsi="仿宋" w:eastAsia="仿宋" w:cs="仿宋"/>
          <w:sz w:val="32"/>
          <w:szCs w:val="32"/>
        </w:rPr>
        <w:t>分钟到达考点，提前准备好身份证件、准考证</w:t>
      </w:r>
      <w:r>
        <w:rPr>
          <w:rFonts w:hint="eastAsia" w:ascii="仿宋" w:hAnsi="仿宋" w:eastAsia="仿宋" w:cs="仿宋"/>
          <w:sz w:val="32"/>
          <w:szCs w:val="32"/>
          <w:lang w:val="en-US" w:eastAsia="zh-CN"/>
        </w:rPr>
        <w:t>和测量体温</w:t>
      </w:r>
      <w:r>
        <w:rPr>
          <w:rFonts w:hint="eastAsia" w:ascii="仿宋" w:hAnsi="仿宋" w:eastAsia="仿宋" w:cs="仿宋"/>
          <w:sz w:val="32"/>
          <w:szCs w:val="32"/>
        </w:rPr>
        <w:t>，验证入场。逾期到场影响考试的，责任自负。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四、考试期间考生义务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（一）配合和服从防疫管理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1.考生应当遵守国家和自治区及赤峰市疫情防控相关规定，主动及时了解考试疫情防控相关要求，积极配合考点、考场工作人员做好现场防疫工作。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2.考生须自备数量充足的</w:t>
      </w:r>
      <w:r>
        <w:rPr>
          <w:rFonts w:hint="eastAsia" w:ascii="仿宋" w:hAnsi="仿宋" w:eastAsia="仿宋" w:cs="仿宋"/>
          <w:sz w:val="32"/>
          <w:szCs w:val="32"/>
          <w:lang w:val="en-US" w:eastAsia="zh-CN"/>
        </w:rPr>
        <w:t>N95和KN95</w:t>
      </w:r>
      <w:r>
        <w:rPr>
          <w:rFonts w:hint="eastAsia" w:ascii="仿宋" w:hAnsi="仿宋" w:eastAsia="仿宋" w:cs="仿宋"/>
          <w:sz w:val="32"/>
          <w:szCs w:val="32"/>
        </w:rPr>
        <w:t>口罩（口罩不可带呼吸阀），除接受身份核验时按要求摘下口罩外，考生在进出考点以及考试期间全程有效佩戴口罩。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3.考生自觉保持入场安全距离（1米），不得“扎堆”聚集，配合完成查验流程后从规定通道进入考点。进入考点后在规定区域活动，考后及时离开。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4.考生如有相应症状或经检测、研判发现有异常情况的，要按规定服从“不得参加考试”、“到指定考场考试”、“就诊”等相关处置。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5.提倡考生自行赴考，送考人员不得进入考点，不得在考点周围聚集。每场考试结束后，考生须服从考点安排分批、错峰离场。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（二）关注身体状况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考试期间如有考生出现发热（体温≥37.3℃）、咳嗽、咽痛、嗅觉味觉减退、腹泻等不适症状，应及时报告并自觉服从考试现场工作人员管理</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五、有关要求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考生应认真阅读本告知书。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考生参加考试即视为已知悉告知事项、责任义务和防疫要求。如违反相关规定，须承担相关责任、接受相应处理。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考生凡有不配合考试防疫工作，提供虚假防疫证明材料（信息）、逃避防疫措施的，取消其考试资格或考试成绩。造成不良后果的，依法追究其法律责任。</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MTE2NTZlOWZkNmYxYzQ5OThlODE3OWM5ZDMyNWUifQ=="/>
  </w:docVars>
  <w:rsids>
    <w:rsidRoot w:val="094F67EB"/>
    <w:rsid w:val="094F67EB"/>
    <w:rsid w:val="16834B11"/>
    <w:rsid w:val="1758083E"/>
    <w:rsid w:val="179A74D1"/>
    <w:rsid w:val="362C0724"/>
    <w:rsid w:val="6D7B0D9A"/>
    <w:rsid w:val="75B64039"/>
    <w:rsid w:val="77B4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997</Words>
  <Characters>1025</Characters>
  <Lines>0</Lines>
  <Paragraphs>0</Paragraphs>
  <TotalTime>0</TotalTime>
  <ScaleCrop>false</ScaleCrop>
  <LinksUpToDate>false</LinksUpToDate>
  <CharactersWithSpaces>1026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2022-12-21T09:57:00Z</dcterms:created>
  <dc:creator>周旭吧</dc:creator>
  <cp:lastModifiedBy>周旭吧</cp:lastModifiedBy>
  <dcterms:modified xsi:type="dcterms:W3CDTF">2022-12-21T10:45:57Z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798C1AC812164D339C540BAF0F2B6811</vt:lpwstr>
  </property>
</Properties>
</file>