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  <w:t>面试资格审查递补名单</w:t>
      </w:r>
    </w:p>
    <w:bookmarkEnd w:id="0"/>
    <w:tbl>
      <w:tblPr>
        <w:tblStyle w:val="3"/>
        <w:tblW w:w="9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16"/>
        <w:gridCol w:w="2475"/>
        <w:gridCol w:w="2325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370214********4813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370983********1312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370283********9732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371581********001X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370205********1513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371122********6615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370783********5172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513701********4530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372330********1859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370685********061X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370285********001X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370305********4018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370213********5212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370282********4023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370285********5326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370214********4568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370283********9723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370284********2729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370302********5124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370283********452X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370306********0549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371323********552X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370683********8225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370284********5823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370283********5826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370783********3782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370786********6660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371083********9028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370282********0049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370281********5340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370782********6828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“英才计划”岗位B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"英才计划"岗位B3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N2RjM2I2OTU2ZDc1ZTEzODYxODA4YmM3NGE2MjAifQ=="/>
  </w:docVars>
  <w:rsids>
    <w:rsidRoot w:val="56BF273A"/>
    <w:rsid w:val="56B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2022-12-21T09:04:00Z</dcterms:created>
  <dc:creator>朱建升</dc:creator>
  <cp:lastModifiedBy>朱建升</cp:lastModifiedBy>
  <dcterms:modified xsi:type="dcterms:W3CDTF">2022-12-21T09:05:16Z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2380CD66ED3A4B7EA9F0815C0CB59FD7</vt:lpwstr>
  </property>
</Properties>
</file>