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长乐区供销社公开招收基层单位工作人员笔试成绩汇总表</w:t>
      </w:r>
    </w:p>
    <w:tbl>
      <w:tblPr>
        <w:tblStyle w:val="3"/>
        <w:tblW w:w="855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73"/>
        <w:gridCol w:w="1215"/>
        <w:gridCol w:w="1410"/>
        <w:gridCol w:w="108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202212055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陈*欣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202212075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202212069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202212012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陈*铭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202212042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202212068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吴*清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202212040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202212091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202212092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陈*彬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202212090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202212082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202212100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202212020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202212003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202212035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202212078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丁*松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202212027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202212051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202212110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202212031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202212071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202212048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202212097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202212004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郑*欣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202212094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202212108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202212066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202212067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202212038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202212007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202212013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202212057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潘*洪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202212107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202212072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林*玭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202212101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邱*楚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202212099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202212009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202212096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202212019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202212054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202212014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202212046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王*静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202212080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吴*梅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202212037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202212098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202212074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202212034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202212036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202212033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202212103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202212085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202212029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202212089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202212083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202212022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蒋*欣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202212084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202212030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202212043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202212045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202212017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刘*铃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202212008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李*勋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202212015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杨*航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202212088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曹*铭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202212049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202212059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202212052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202212079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202212104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202212109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202212032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卓*婷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202212041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202212073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王*欣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202212086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陈*导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202212081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202212060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202212024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202212050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202212058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202212062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202212077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202212025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202212056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陈*亮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202212023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202212011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202212039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202212006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202212105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陈*如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202212001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202212063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202212005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林*浩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202212021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林*如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202212002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202212010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202212016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202212018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202212026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刘*微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202212028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202212044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罗*丽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202212047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202212053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202212061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202212064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202212065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202212070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202212076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202212087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202212093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202212095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202212102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202212106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福州市长乐区供销合作社联合社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2022年12月22日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2NzI2MWFjNzY4ZmFlZjNmZTk2MDY4ZjAzYzc1MDUifQ=="/>
  </w:docVars>
  <w:rsids>
    <w:rsidRoot w:val="623844A1"/>
    <w:rsid w:val="1BEF1C07"/>
    <w:rsid w:val="2D79779F"/>
    <w:rsid w:val="57D85297"/>
    <w:rsid w:val="60B93E84"/>
    <w:rsid w:val="623844A1"/>
    <w:rsid w:val="6CB044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836</Words>
  <Characters>2083</Characters>
  <Lines>0</Lines>
  <Paragraphs>0</Paragraphs>
  <TotalTime>0</TotalTime>
  <ScaleCrop>false</ScaleCrop>
  <LinksUpToDate>false</LinksUpToDate>
  <CharactersWithSpaces>2083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2022-12-17T07:44:00Z</dcterms:created>
  <dc:creator>万春辉</dc:creator>
  <cp:lastModifiedBy>Administrator</cp:lastModifiedBy>
  <dcterms:modified xsi:type="dcterms:W3CDTF">2022-12-22T07:56:04Z</dcterms:modified>
  <dc:title>长乐区供销社公开招收基层单位工作人员笔试成绩汇总表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8D05D7F8DD754426B36AD36D3A75B186</vt:lpwstr>
  </property>
</Properties>
</file>