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9953" w14:textId="77777777" w:rsidR="003E7854" w:rsidRDefault="00000000">
      <w:pPr>
        <w:spacing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4</w:t>
      </w:r>
    </w:p>
    <w:p w14:paraId="73630042" w14:textId="77777777" w:rsidR="003E7854" w:rsidRDefault="003E7854">
      <w:pPr>
        <w:spacing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380DCE9A" w14:textId="77777777" w:rsidR="003E7854" w:rsidRDefault="00000000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在线违纪行为认定及处理办法</w:t>
      </w:r>
    </w:p>
    <w:p w14:paraId="04BBAFB5" w14:textId="77777777" w:rsidR="003E7854" w:rsidRDefault="003E785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2F506A5A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考试过程中考生有下列行为之一的，认定为考试作弊：</w:t>
      </w:r>
    </w:p>
    <w:p w14:paraId="3B0CCFFE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（一）伪造资料、身份信息替代他人或被替代参加考试的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7594202E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（二）非考生本人登录考试系统参加考试，或更换作答人员的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4EA38DE7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（三）浏览网页、在线查询、翻阅电脑和手机存储资料，查看电子影像资料的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7387C73C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（四）翻阅书籍、文件等纸质资料的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3AF32D5A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（五）未经许可接触和使用手机、蓝牙设备等通讯工具，使用各类聊天软件或远程工具的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1E1FA68C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（六）其它应认定为考试作弊的行为。</w:t>
      </w:r>
    </w:p>
    <w:p w14:paraId="3F44FBF6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 xml:space="preserve">第二条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考试过程中或考试结束后发现考生有下列行为之一的，认定为考试作弊：</w:t>
      </w:r>
    </w:p>
    <w:p w14:paraId="5482E18F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（一）拍摄、抄录、截图、传播试题内容的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3C1418F2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（二）抄袭、协助他人抄袭的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6A0DC844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（三）串通作弊或者参与有组织作弊的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2DC8B611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（四）行为不当导致试题泄露或造成重大社会影响的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07FD6A18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（五）其它应认定为考试作弊的行为。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14:paraId="1FDBCBE0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lastRenderedPageBreak/>
        <w:t>第三条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考试过程中考生有下列行为之一的，认定为考试违纪：</w:t>
      </w:r>
    </w:p>
    <w:p w14:paraId="4E2909D8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（一）除考生本人外，所处考试环境出现其他人员的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176B8986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（二）使用快捷键切屏、截屏退出考试系统或多屏登录考试端的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13879C4B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（三）考试期间，未经允许离开座位、离开监控视频范围的，遮挡摄像头的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5483AF14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（四）有对外传递物品行为的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5AE07731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（五）佩戴耳机的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70498656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（六）有遮挡面部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戴口罩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行为的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4FB394E4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（七）未经允许强行退出考试系统的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3763CE36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（八）在考试过程中提及自己或者家人相关信息的；</w:t>
      </w:r>
    </w:p>
    <w:p w14:paraId="0AEAD03A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（九）未做环境和演草纸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360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度展示的；</w:t>
      </w:r>
    </w:p>
    <w:p w14:paraId="6D42F60B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（十）其它应认定为考试违纪的行为。</w:t>
      </w:r>
    </w:p>
    <w:p w14:paraId="3CE5EDF2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 xml:space="preserve">第四条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考生有第一条、第二条所列考试作弊情形之一，并被认定为考试作弊的，取消考试成绩。情节恶劣的，直接终止该考生考试；情节严重的，追究相关责任；涉嫌违法犯罪的，将移交司法部门依法处理。</w:t>
      </w:r>
    </w:p>
    <w:p w14:paraId="5BE630C2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第五条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考生有第三条所列考试违纪行为之一的，取消考试成绩。</w:t>
      </w:r>
    </w:p>
    <w:p w14:paraId="28E96622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 xml:space="preserve">第六条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考生因电脑设备问题、网络问题、考生个人行为等问题，导致电脑端和移动端考试视频数据缺失，影响判断考试有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效性的，取消考试成绩。</w:t>
      </w:r>
    </w:p>
    <w:p w14:paraId="1CFFF029" w14:textId="77777777" w:rsidR="003E785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 xml:space="preserve">第七条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考试过程中，考生未按要求录制真实有效的环境展示、全身展示、考试全过程等移动端佐证视频、视频拍摄角度不符合要求、无故中断视频录制，影响判断考试有效性的，取消考试成绩。</w:t>
      </w:r>
    </w:p>
    <w:p w14:paraId="3027DDC8" w14:textId="77777777" w:rsidR="009533A5" w:rsidRDefault="00000000" w:rsidP="009533A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33A5">
        <w:rPr>
          <w:rFonts w:ascii="黑体" w:eastAsia="黑体" w:hAnsi="黑体" w:cs="黑体"/>
          <w:color w:val="000000" w:themeColor="text1"/>
          <w:kern w:val="0"/>
          <w:sz w:val="32"/>
          <w:szCs w:val="32"/>
        </w:rPr>
        <w:t xml:space="preserve">第八条 </w:t>
      </w:r>
      <w:r w:rsidR="009533A5"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考试过程中，因设备硬件故障、断电断网等问题，导致</w:t>
      </w:r>
      <w:r w:rsidR="009533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没有考试数据的</w:t>
      </w:r>
      <w:r w:rsidR="009533A5">
        <w:rPr>
          <w:rFonts w:ascii="Times New Roman" w:eastAsia="仿宋_GB2312" w:hAnsi="Times New Roman" w:cs="Times New Roman"/>
          <w:kern w:val="0"/>
          <w:sz w:val="32"/>
          <w:szCs w:val="32"/>
        </w:rPr>
        <w:t>，由考生自行承担后果。</w:t>
      </w:r>
    </w:p>
    <w:p w14:paraId="05AB5BC0" w14:textId="04742025" w:rsidR="003E7854" w:rsidRPr="009533A5" w:rsidRDefault="00000000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9533A5">
        <w:rPr>
          <w:rFonts w:ascii="黑体" w:eastAsia="黑体" w:hAnsi="黑体" w:cs="黑体"/>
          <w:color w:val="000000" w:themeColor="text1"/>
          <w:kern w:val="0"/>
          <w:sz w:val="32"/>
          <w:szCs w:val="32"/>
        </w:rPr>
        <w:t xml:space="preserve">第九条 </w:t>
      </w:r>
      <w:r w:rsidRPr="009533A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考试过程中，因设备硬件故障、系统更新、断电断网等问题导致考试无法正常进行的，考试时间不做延长，亦不做补考处理，由考生自行承担责任。</w:t>
      </w:r>
    </w:p>
    <w:sectPr w:rsidR="003E7854" w:rsidRPr="009533A5">
      <w:footerReference w:type="default" r:id="rId7"/>
      <w:pgSz w:w="11906" w:h="16838"/>
      <w:pgMar w:top="1984" w:right="1531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6F93" w14:textId="77777777" w:rsidR="00F5178D" w:rsidRDefault="00F5178D">
      <w:r>
        <w:separator/>
      </w:r>
    </w:p>
  </w:endnote>
  <w:endnote w:type="continuationSeparator" w:id="0">
    <w:p w14:paraId="270D17FE" w14:textId="77777777" w:rsidR="00F5178D" w:rsidRDefault="00F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5D6E" w14:textId="77777777" w:rsidR="003E7854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15BF2" wp14:editId="67911F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60B174" w14:textId="77777777" w:rsidR="003E7854" w:rsidRDefault="00000000">
                          <w:pPr>
                            <w:pStyle w:val="a7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AC89" w14:textId="77777777" w:rsidR="00F5178D" w:rsidRDefault="00F5178D">
      <w:r>
        <w:separator/>
      </w:r>
    </w:p>
  </w:footnote>
  <w:footnote w:type="continuationSeparator" w:id="0">
    <w:p w14:paraId="698E2435" w14:textId="77777777" w:rsidR="00F5178D" w:rsidRDefault="00F5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k5YzNlOTM2NjIzODM0N2VhODA4Zjk2MDgyNTAyNTQifQ=="/>
  </w:docVars>
  <w:rsids>
    <w:rsidRoot w:val="00CF5E5B"/>
    <w:rsid w:val="DFF6EDA0"/>
    <w:rsid w:val="00025993"/>
    <w:rsid w:val="003E7854"/>
    <w:rsid w:val="00455649"/>
    <w:rsid w:val="00486E6E"/>
    <w:rsid w:val="00692E2B"/>
    <w:rsid w:val="0079528C"/>
    <w:rsid w:val="007F6E45"/>
    <w:rsid w:val="00835649"/>
    <w:rsid w:val="00836AF5"/>
    <w:rsid w:val="00883122"/>
    <w:rsid w:val="00897688"/>
    <w:rsid w:val="008A7165"/>
    <w:rsid w:val="009533A5"/>
    <w:rsid w:val="009C15D6"/>
    <w:rsid w:val="009E1AEC"/>
    <w:rsid w:val="00B21804"/>
    <w:rsid w:val="00CF5E5B"/>
    <w:rsid w:val="00D075D1"/>
    <w:rsid w:val="00D353B1"/>
    <w:rsid w:val="00DE514F"/>
    <w:rsid w:val="00E32ABC"/>
    <w:rsid w:val="00ED37CD"/>
    <w:rsid w:val="00F5178D"/>
    <w:rsid w:val="158D2465"/>
    <w:rsid w:val="197C7068"/>
    <w:rsid w:val="2A092723"/>
    <w:rsid w:val="37DC577C"/>
    <w:rsid w:val="70FC4273"/>
    <w:rsid w:val="7C630DB0"/>
    <w:rsid w:val="7C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44BCE"/>
  <w15:docId w15:val="{E11B63D4-3797-0A48-A4B6-2BB76C6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SimSun-ExtB" w:hAnsi="宋体" w:cs="宋体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200" w:firstLine="640"/>
    </w:pPr>
  </w:style>
  <w:style w:type="paragraph" w:styleId="a4">
    <w:name w:val="Body Text"/>
    <w:basedOn w:val="a"/>
    <w:qFormat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1"/>
    <w:link w:val="3"/>
    <w:qFormat/>
    <w:rPr>
      <w:rFonts w:ascii="宋体" w:eastAsia="SimSun-ExtB" w:hAnsi="宋体" w:cs="宋体"/>
      <w:b/>
      <w:bCs/>
      <w:sz w:val="24"/>
      <w:szCs w:val="32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3920</dc:creator>
  <cp:lastModifiedBy>Kkzk Kkzk</cp:lastModifiedBy>
  <cp:revision>2</cp:revision>
  <cp:lastPrinted>2022-06-24T02:30:00Z</cp:lastPrinted>
  <dcterms:created xsi:type="dcterms:W3CDTF">2022-12-22T05:08:00Z</dcterms:created>
  <dcterms:modified xsi:type="dcterms:W3CDTF">2022-12-22T05:08:00Z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23BEA6F5BF4B46A7B06A19F0F786A101</vt:lpwstr>
  </property>
</Properties>
</file>