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8"/>
        <w:gridCol w:w="4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确认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点</w:t>
            </w:r>
          </w:p>
        </w:tc>
        <w:tc>
          <w:tcPr>
            <w:tcW w:w="4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兰山区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Theme="minorEastAsia"/>
                <w:sz w:val="27"/>
                <w:szCs w:val="27"/>
                <w:lang w:eastAsia="zh-CN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0539</w:t>
            </w:r>
            <w:r>
              <w:rPr>
                <w:rFonts w:hint="default" w:ascii="Calibri" w:hAnsi="Calibri" w:cs="Calibri"/>
                <w:sz w:val="27"/>
                <w:szCs w:val="27"/>
              </w:rPr>
              <w:t>-8185645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罗庄区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0539-8246336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河东区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0539-2932368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郯城县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0539-2722175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兰陵县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0539-5537203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17662807026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沂水县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0539-2269673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平邑县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0539-4228161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沂南县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0539-3251826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费县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0539-2117871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蒙阴县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0539-7336131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莒南县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15725981117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临沭县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0539-6218080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高新区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0539-7118517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Theme="minorEastAsia"/>
                <w:sz w:val="27"/>
                <w:szCs w:val="27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沂河新区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0539-8088688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市直单位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sz w:val="27"/>
                <w:szCs w:val="27"/>
              </w:rPr>
              <w:t>咨询</w:t>
            </w:r>
            <w:r>
              <w:rPr>
                <w:rFonts w:hint="eastAsia"/>
                <w:sz w:val="27"/>
                <w:szCs w:val="27"/>
                <w:lang w:val="en-US" w:eastAsia="zh-CN"/>
              </w:rPr>
              <w:t>本单位相关科室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临沂市卫生健康委员会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0539-8313079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mU4MmRiMzMwMzQzOTBlZWMyMmEzNTRhNzJlZGMifQ=="/>
  </w:docVars>
  <w:rsids>
    <w:rsidRoot w:val="00000000"/>
    <w:rsid w:val="061C7C48"/>
    <w:rsid w:val="12C823CF"/>
    <w:rsid w:val="2F107791"/>
    <w:rsid w:val="45A463CC"/>
    <w:rsid w:val="7B4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264</Characters>
  <Lines>0</Lines>
  <Paragraphs>0</Paragraphs>
  <TotalTime>14</TotalTime>
  <ScaleCrop>false</ScaleCrop>
  <LinksUpToDate>false</LinksUpToDate>
  <CharactersWithSpaces>264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2022-12-14T05:28:29Z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5FDF005170E74050816A7F0BA3B64969</vt:lpwstr>
  </property>
</Properties>
</file>