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auto"/>
          <w:sz w:val="44"/>
          <w:szCs w:val="44"/>
          <w:u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auto"/>
          <w:sz w:val="44"/>
          <w:szCs w:val="44"/>
          <w:u w:val="none"/>
        </w:rPr>
      </w:pPr>
      <w:r>
        <w:rPr>
          <w:rFonts w:hint="eastAsia" w:ascii="方正小标宋简体" w:hAnsi="方正小标宋简体" w:eastAsia="方正小标宋简体" w:cs="方正小标宋简体"/>
          <w:b w:val="0"/>
          <w:bCs/>
          <w:color w:val="auto"/>
          <w:sz w:val="44"/>
          <w:szCs w:val="44"/>
          <w:u w:val="none"/>
        </w:rPr>
        <w:t>甘肃省2022年度考试录用机关公务员</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auto"/>
          <w:sz w:val="44"/>
          <w:szCs w:val="44"/>
          <w:u w:val="none"/>
        </w:rPr>
      </w:pPr>
      <w:r>
        <w:rPr>
          <w:rFonts w:hint="eastAsia" w:ascii="方正小标宋简体" w:hAnsi="方正小标宋简体" w:eastAsia="方正小标宋简体" w:cs="方正小标宋简体"/>
          <w:b w:val="0"/>
          <w:bCs/>
          <w:color w:val="auto"/>
          <w:sz w:val="44"/>
          <w:szCs w:val="44"/>
          <w:u w:val="none"/>
        </w:rPr>
        <w:t>和参照公务员法管理单位工作人员</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auto"/>
          <w:sz w:val="44"/>
          <w:szCs w:val="44"/>
          <w:u w:val="none"/>
        </w:rPr>
      </w:pPr>
      <w:r>
        <w:rPr>
          <w:rFonts w:hint="eastAsia" w:ascii="方正小标宋简体" w:hAnsi="方正小标宋简体" w:eastAsia="方正小标宋简体" w:cs="方正小标宋简体"/>
          <w:b w:val="0"/>
          <w:bCs/>
          <w:color w:val="auto"/>
          <w:sz w:val="44"/>
          <w:szCs w:val="44"/>
          <w:u w:val="none"/>
          <w:lang w:eastAsia="zh-CN"/>
        </w:rPr>
        <w:t>补充招录</w:t>
      </w:r>
      <w:r>
        <w:rPr>
          <w:rFonts w:hint="eastAsia" w:ascii="方正小标宋简体" w:hAnsi="方正小标宋简体" w:eastAsia="方正小标宋简体" w:cs="方正小标宋简体"/>
          <w:b w:val="0"/>
          <w:bCs/>
          <w:color w:val="auto"/>
          <w:sz w:val="44"/>
          <w:szCs w:val="44"/>
          <w:u w:val="none"/>
        </w:rPr>
        <w:t>报考指南</w:t>
      </w:r>
    </w:p>
    <w:p>
      <w:pPr>
        <w:pageBreakBefore w:val="0"/>
        <w:widowControl/>
        <w:kinsoku/>
        <w:wordWrap/>
        <w:overflowPunct/>
        <w:topLinePunct w:val="0"/>
        <w:autoSpaceDE/>
        <w:autoSpaceDN/>
        <w:bidi w:val="0"/>
        <w:adjustRightInd/>
        <w:snapToGrid/>
        <w:spacing w:line="560" w:lineRule="exact"/>
        <w:textAlignment w:val="auto"/>
        <w:outlineLvl w:val="0"/>
        <w:rPr>
          <w:rFonts w:hint="default" w:ascii="Times New Roman" w:hAnsi="Times New Roman" w:eastAsia="仿宋_GB2312" w:cs="Times New Roman"/>
          <w:sz w:val="32"/>
          <w:szCs w:val="32"/>
        </w:rPr>
      </w:pPr>
    </w:p>
    <w:p>
      <w:pPr>
        <w:pageBreakBefore w:val="0"/>
        <w:widowControl/>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黑体" w:cs="Times New Roman"/>
          <w:bCs/>
          <w:kern w:val="0"/>
          <w:sz w:val="32"/>
          <w:szCs w:val="32"/>
        </w:rPr>
        <w:t>一、网上报名前准备事项</w:t>
      </w:r>
    </w:p>
    <w:p>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eastAsia="zh-CN"/>
        </w:rPr>
        <w:t>（一）</w:t>
      </w:r>
      <w:r>
        <w:rPr>
          <w:rFonts w:hint="default" w:ascii="Times New Roman" w:hAnsi="Times New Roman" w:eastAsia="仿宋_GB2312" w:cs="Times New Roman"/>
          <w:sz w:val="32"/>
          <w:szCs w:val="32"/>
        </w:rPr>
        <w:t>报考人员应仔细阅读《补充招录公告》《报考指南》等内容，熟悉公务员招考的相关政策。对需要填写的每</w:t>
      </w:r>
      <w:bookmarkStart w:id="0" w:name="_GoBack"/>
      <w:bookmarkEnd w:id="0"/>
      <w:r>
        <w:rPr>
          <w:rFonts w:hint="default" w:ascii="Times New Roman" w:hAnsi="Times New Roman" w:eastAsia="仿宋_GB2312" w:cs="Times New Roman"/>
          <w:sz w:val="32"/>
          <w:szCs w:val="32"/>
        </w:rPr>
        <w:t>一项内容要认真考虑，慎重填报，严肃对待。</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二</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kern w:val="0"/>
          <w:sz w:val="32"/>
          <w:szCs w:val="32"/>
          <w:highlight w:val="none"/>
        </w:rPr>
        <w:t>请</w:t>
      </w:r>
      <w:r>
        <w:rPr>
          <w:rFonts w:hint="default" w:ascii="Times New Roman" w:hAnsi="Times New Roman" w:eastAsia="仿宋_GB2312" w:cs="Times New Roman"/>
          <w:kern w:val="0"/>
          <w:sz w:val="32"/>
          <w:szCs w:val="32"/>
          <w:highlight w:val="none"/>
          <w:lang w:eastAsia="zh-CN"/>
        </w:rPr>
        <w:t>报考人员</w:t>
      </w:r>
      <w:r>
        <w:rPr>
          <w:rFonts w:hint="default" w:ascii="Times New Roman" w:hAnsi="Times New Roman" w:eastAsia="仿宋_GB2312" w:cs="Times New Roman"/>
          <w:kern w:val="0"/>
          <w:sz w:val="32"/>
          <w:szCs w:val="32"/>
          <w:highlight w:val="none"/>
        </w:rPr>
        <w:t>使用电脑进行报名</w:t>
      </w:r>
      <w:r>
        <w:rPr>
          <w:rFonts w:hint="default" w:ascii="Times New Roman" w:hAnsi="Times New Roman" w:eastAsia="仿宋_GB2312" w:cs="Times New Roman"/>
          <w:kern w:val="0"/>
          <w:sz w:val="32"/>
          <w:szCs w:val="32"/>
          <w:highlight w:val="none"/>
          <w:lang w:eastAsia="zh-CN"/>
        </w:rPr>
        <w:t>，</w:t>
      </w:r>
      <w:r>
        <w:rPr>
          <w:rFonts w:hint="default" w:ascii="Times New Roman" w:hAnsi="Times New Roman" w:eastAsia="仿宋_GB2312" w:cs="Times New Roman"/>
          <w:kern w:val="0"/>
          <w:sz w:val="32"/>
          <w:szCs w:val="32"/>
          <w:highlight w:val="none"/>
        </w:rPr>
        <w:t>建议使用</w:t>
      </w:r>
      <w:r>
        <w:rPr>
          <w:rFonts w:hint="default" w:ascii="Times New Roman" w:hAnsi="Times New Roman" w:eastAsia="仿宋_GB2312" w:cs="Times New Roman"/>
          <w:b/>
          <w:bCs/>
          <w:kern w:val="0"/>
          <w:sz w:val="32"/>
          <w:szCs w:val="32"/>
          <w:highlight w:val="none"/>
        </w:rPr>
        <w:t>360安全浏览器（极速模式）</w:t>
      </w:r>
      <w:r>
        <w:rPr>
          <w:rFonts w:hint="default" w:ascii="Times New Roman" w:hAnsi="Times New Roman" w:eastAsia="仿宋_GB2312" w:cs="Times New Roman"/>
          <w:b/>
          <w:bCs/>
          <w:kern w:val="0"/>
          <w:sz w:val="32"/>
          <w:szCs w:val="32"/>
          <w:highlight w:val="none"/>
          <w:lang w:eastAsia="zh-CN"/>
        </w:rPr>
        <w:t>、</w:t>
      </w:r>
      <w:r>
        <w:rPr>
          <w:rFonts w:hint="default" w:ascii="Times New Roman" w:hAnsi="Times New Roman" w:eastAsia="仿宋_GB2312" w:cs="Times New Roman"/>
          <w:b/>
          <w:bCs/>
          <w:kern w:val="0"/>
          <w:sz w:val="32"/>
          <w:szCs w:val="32"/>
          <w:highlight w:val="none"/>
        </w:rPr>
        <w:t>谷歌浏览器</w:t>
      </w:r>
      <w:r>
        <w:rPr>
          <w:rFonts w:hint="default" w:ascii="Times New Roman" w:hAnsi="Times New Roman" w:eastAsia="仿宋_GB2312" w:cs="Times New Roman"/>
          <w:b/>
          <w:bCs/>
          <w:kern w:val="0"/>
          <w:sz w:val="32"/>
          <w:szCs w:val="32"/>
          <w:highlight w:val="none"/>
          <w:lang w:eastAsia="zh-CN"/>
        </w:rPr>
        <w:t>、</w:t>
      </w:r>
      <w:r>
        <w:rPr>
          <w:rFonts w:hint="default" w:ascii="Times New Roman" w:hAnsi="Times New Roman" w:eastAsia="仿宋_GB2312" w:cs="Times New Roman"/>
          <w:b/>
          <w:bCs/>
          <w:kern w:val="0"/>
          <w:sz w:val="32"/>
          <w:szCs w:val="32"/>
          <w:highlight w:val="none"/>
        </w:rPr>
        <w:t>IE浏览器（IE8版本以上）</w:t>
      </w:r>
      <w:r>
        <w:rPr>
          <w:rFonts w:hint="default" w:ascii="Times New Roman" w:hAnsi="Times New Roman" w:eastAsia="仿宋_GB2312" w:cs="Times New Roman"/>
          <w:kern w:val="0"/>
          <w:sz w:val="32"/>
          <w:szCs w:val="32"/>
          <w:highlight w:val="none"/>
        </w:rPr>
        <w:t>进行报名。</w:t>
      </w:r>
      <w:r>
        <w:rPr>
          <w:rFonts w:hint="default" w:ascii="Times New Roman" w:hAnsi="Times New Roman" w:eastAsia="仿宋_GB2312" w:cs="Times New Roman"/>
          <w:sz w:val="32"/>
          <w:szCs w:val="32"/>
          <w:highlight w:val="none"/>
        </w:rPr>
        <w:t>为防止他人修改报考</w:t>
      </w:r>
      <w:r>
        <w:rPr>
          <w:rFonts w:hint="default" w:ascii="Times New Roman" w:hAnsi="Times New Roman" w:eastAsia="仿宋_GB2312" w:cs="Times New Roman"/>
          <w:sz w:val="32"/>
          <w:szCs w:val="32"/>
        </w:rPr>
        <w:t>人员的个人资料，报考人员操作完毕后，必须退出系统并关闭浏览器。</w:t>
      </w:r>
    </w:p>
    <w:p>
      <w:pPr>
        <w:pageBreakBefore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Times New Roman" w:hAnsi="Times New Roman" w:eastAsia="黑体" w:cs="Times New Roman"/>
          <w:bCs/>
          <w:kern w:val="0"/>
          <w:sz w:val="32"/>
          <w:szCs w:val="32"/>
        </w:rPr>
      </w:pPr>
      <w:r>
        <w:rPr>
          <w:rFonts w:hint="eastAsia" w:eastAsia="黑体" w:cs="Times New Roman"/>
          <w:bCs/>
          <w:kern w:val="0"/>
          <w:sz w:val="32"/>
          <w:szCs w:val="32"/>
          <w:lang w:val="en-US" w:eastAsia="zh-CN"/>
        </w:rPr>
        <w:t>二</w:t>
      </w:r>
      <w:r>
        <w:rPr>
          <w:rFonts w:hint="default" w:ascii="Times New Roman" w:hAnsi="Times New Roman" w:eastAsia="黑体" w:cs="Times New Roman"/>
          <w:bCs/>
          <w:kern w:val="0"/>
          <w:sz w:val="32"/>
          <w:szCs w:val="32"/>
        </w:rPr>
        <w:t>、网上报名具体步骤</w:t>
      </w:r>
    </w:p>
    <w:p>
      <w:pPr>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1.优先报考职位</w:t>
      </w:r>
    </w:p>
    <w:p>
      <w:pPr>
        <w:jc w:val="center"/>
        <w:rPr>
          <w:rFonts w:hint="default" w:ascii="Times New Roman" w:hAnsi="Times New Roman" w:eastAsia="黑体" w:cs="Times New Roman"/>
          <w:bCs/>
          <w:kern w:val="0"/>
          <w:sz w:val="32"/>
          <w:szCs w:val="32"/>
          <w:lang w:eastAsia="zh-CN"/>
        </w:rPr>
      </w:pPr>
      <w:r>
        <w:rPr>
          <w:rFonts w:hint="default" w:ascii="Times New Roman" w:hAnsi="Times New Roman" w:eastAsia="黑体" w:cs="Times New Roman"/>
          <w:bCs/>
          <w:kern w:val="0"/>
          <w:sz w:val="32"/>
          <w:szCs w:val="32"/>
          <w:lang w:eastAsia="zh-CN"/>
        </w:rPr>
        <w:drawing>
          <wp:inline distT="0" distB="0" distL="114300" distR="114300">
            <wp:extent cx="5272405" cy="3420110"/>
            <wp:effectExtent l="0" t="0" r="635" b="8890"/>
            <wp:docPr id="3" name="图片 3" descr="优先报考职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优先报考职位"/>
                    <pic:cNvPicPr>
                      <a:picLocks noChangeAspect="true"/>
                    </pic:cNvPicPr>
                  </pic:nvPicPr>
                  <pic:blipFill>
                    <a:blip r:embed="rId8"/>
                    <a:stretch>
                      <a:fillRect/>
                    </a:stretch>
                  </pic:blipFill>
                  <pic:spPr>
                    <a:xfrm>
                      <a:off x="0" y="0"/>
                      <a:ext cx="5272405" cy="3420110"/>
                    </a:xfrm>
                    <a:prstGeom prst="rect">
                      <a:avLst/>
                    </a:prstGeom>
                  </pic:spPr>
                </pic:pic>
              </a:graphicData>
            </a:graphic>
          </wp:inline>
        </w:drawing>
      </w:r>
    </w:p>
    <w:p>
      <w:pPr>
        <w:pageBreakBefore w:val="0"/>
        <w:kinsoku/>
        <w:wordWrap/>
        <w:overflowPunct/>
        <w:topLinePunct w:val="0"/>
        <w:autoSpaceDE/>
        <w:autoSpaceDN/>
        <w:bidi w:val="0"/>
        <w:adjustRightInd/>
        <w:snapToGrid/>
        <w:spacing w:line="580" w:lineRule="exact"/>
        <w:ind w:firstLine="642" w:firstLineChars="200"/>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2.普通职位</w:t>
      </w:r>
    </w:p>
    <w:p>
      <w:pPr>
        <w:pageBreakBefore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Cs/>
          <w:kern w:val="0"/>
          <w:sz w:val="32"/>
          <w:szCs w:val="32"/>
          <w:lang w:eastAsia="zh-CN"/>
        </w:rPr>
      </w:pPr>
      <w:r>
        <w:rPr>
          <w:rFonts w:hint="default" w:ascii="Times New Roman" w:hAnsi="Times New Roman" w:eastAsia="黑体" w:cs="Times New Roman"/>
          <w:bCs/>
          <w:kern w:val="0"/>
          <w:sz w:val="32"/>
          <w:szCs w:val="32"/>
          <w:lang w:eastAsia="zh-CN"/>
        </w:rPr>
        <w:drawing>
          <wp:inline distT="0" distB="0" distL="114300" distR="114300">
            <wp:extent cx="5272405" cy="3420110"/>
            <wp:effectExtent l="0" t="0" r="635" b="8890"/>
            <wp:docPr id="21" name="图片 21" descr="普通职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普通职位"/>
                    <pic:cNvPicPr>
                      <a:picLocks noChangeAspect="true"/>
                    </pic:cNvPicPr>
                  </pic:nvPicPr>
                  <pic:blipFill>
                    <a:blip r:embed="rId9"/>
                    <a:stretch>
                      <a:fillRect/>
                    </a:stretch>
                  </pic:blipFill>
                  <pic:spPr>
                    <a:xfrm>
                      <a:off x="0" y="0"/>
                      <a:ext cx="5272405" cy="34201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报考人员</w:t>
      </w:r>
      <w:r>
        <w:rPr>
          <w:rFonts w:hint="default" w:ascii="Times New Roman" w:hAnsi="Times New Roman" w:eastAsia="仿宋_GB2312" w:cs="Times New Roman"/>
          <w:b/>
          <w:bCs/>
          <w:kern w:val="0"/>
          <w:sz w:val="32"/>
          <w:szCs w:val="32"/>
          <w:lang w:val="en-US" w:eastAsia="zh-CN"/>
        </w:rPr>
        <w:t>登录</w:t>
      </w:r>
      <w:r>
        <w:rPr>
          <w:rFonts w:hint="default"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确认基本信息</w:t>
      </w:r>
      <w:r>
        <w:rPr>
          <w:rFonts w:hint="default"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lang w:val="en-US" w:eastAsia="zh-CN"/>
        </w:rPr>
        <w:t>确认</w:t>
      </w:r>
      <w:r>
        <w:rPr>
          <w:rFonts w:hint="default" w:ascii="Times New Roman" w:hAnsi="Times New Roman" w:eastAsia="仿宋_GB2312" w:cs="Times New Roman"/>
          <w:b/>
          <w:bCs/>
          <w:kern w:val="0"/>
          <w:sz w:val="32"/>
          <w:szCs w:val="32"/>
        </w:rPr>
        <w:t>照片</w:t>
      </w:r>
      <w:r>
        <w:rPr>
          <w:rFonts w:hint="default"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填写报考信息</w:t>
      </w:r>
      <w:r>
        <w:rPr>
          <w:rFonts w:hint="default"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lang w:val="en-US" w:eastAsia="zh-CN"/>
        </w:rPr>
        <w:t>报考信息提交审查</w:t>
      </w:r>
      <w:r>
        <w:rPr>
          <w:rFonts w:hint="default"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查询资格审查</w:t>
      </w:r>
      <w:r>
        <w:rPr>
          <w:rFonts w:hint="default" w:ascii="Times New Roman" w:hAnsi="Times New Roman" w:eastAsia="仿宋_GB2312" w:cs="Times New Roman"/>
          <w:b/>
          <w:bCs/>
          <w:kern w:val="0"/>
          <w:sz w:val="32"/>
          <w:szCs w:val="32"/>
          <w:lang w:val="en-US" w:eastAsia="zh-CN"/>
        </w:rPr>
        <w:t>通过</w:t>
      </w:r>
      <w:r>
        <w:rPr>
          <w:rFonts w:hint="default" w:ascii="Times New Roman" w:hAnsi="Times New Roman" w:eastAsia="仿宋_GB2312" w:cs="Times New Roman"/>
          <w:b/>
          <w:bCs/>
          <w:kern w:val="0"/>
          <w:sz w:val="32"/>
          <w:szCs w:val="32"/>
        </w:rPr>
        <w:t>结果</w:t>
      </w:r>
      <w:r>
        <w:rPr>
          <w:rFonts w:hint="default"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报名</w:t>
      </w:r>
      <w:r>
        <w:rPr>
          <w:rFonts w:hint="default" w:ascii="Times New Roman" w:hAnsi="Times New Roman" w:eastAsia="仿宋_GB2312" w:cs="Times New Roman"/>
          <w:b/>
          <w:bCs/>
          <w:kern w:val="0"/>
          <w:sz w:val="32"/>
          <w:szCs w:val="32"/>
          <w:lang w:val="en-US" w:eastAsia="zh-CN"/>
        </w:rPr>
        <w:t>成功</w:t>
      </w:r>
    </w:p>
    <w:p>
      <w:pPr>
        <w:keepNext w:val="0"/>
        <w:keepLines w:val="0"/>
        <w:pageBreakBefore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Times New Roman" w:hAnsi="Times New Roman" w:eastAsia="楷体" w:cs="Times New Roman"/>
          <w:b/>
          <w:sz w:val="32"/>
          <w:szCs w:val="32"/>
          <w:lang w:val="en-US" w:eastAsia="zh-CN"/>
        </w:rPr>
      </w:pPr>
      <w:r>
        <w:rPr>
          <w:rFonts w:hint="eastAsia" w:eastAsia="楷体" w:cs="Times New Roman"/>
          <w:b/>
          <w:sz w:val="32"/>
          <w:szCs w:val="32"/>
          <w:lang w:val="en-US" w:eastAsia="zh-CN"/>
        </w:rPr>
        <w:t>（一）用户</w:t>
      </w:r>
      <w:r>
        <w:rPr>
          <w:rFonts w:hint="default" w:ascii="Times New Roman" w:hAnsi="Times New Roman" w:eastAsia="楷体" w:cs="Times New Roman"/>
          <w:b/>
          <w:sz w:val="32"/>
          <w:szCs w:val="32"/>
          <w:lang w:val="en-US" w:eastAsia="zh-CN"/>
        </w:rPr>
        <w:t>登录</w:t>
      </w:r>
    </w:p>
    <w:p>
      <w:pPr>
        <w:keepNext w:val="0"/>
        <w:keepLines w:val="0"/>
        <w:pageBreakBefore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登录</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黑体" w:cs="Times New Roman"/>
          <w:bCs/>
          <w:kern w:val="0"/>
          <w:sz w:val="32"/>
          <w:szCs w:val="32"/>
          <w:lang w:eastAsia="zh-CN"/>
        </w:rPr>
      </w:pPr>
      <w:r>
        <w:rPr>
          <w:rFonts w:hint="default" w:ascii="Times New Roman" w:hAnsi="Times New Roman" w:eastAsia="黑体" w:cs="Times New Roman"/>
          <w:bCs/>
          <w:kern w:val="0"/>
          <w:sz w:val="32"/>
          <w:szCs w:val="32"/>
          <w:lang w:eastAsia="zh-CN"/>
        </w:rPr>
        <w:drawing>
          <wp:inline distT="0" distB="0" distL="114300" distR="114300">
            <wp:extent cx="5272405" cy="2471420"/>
            <wp:effectExtent l="0" t="0" r="635" b="12700"/>
            <wp:docPr id="2" name="图片 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true"/>
                    </pic:cNvPicPr>
                  </pic:nvPicPr>
                  <pic:blipFill>
                    <a:blip r:embed="rId10"/>
                    <a:stretch>
                      <a:fillRect/>
                    </a:stretch>
                  </pic:blipFill>
                  <pic:spPr>
                    <a:xfrm>
                      <a:off x="0" y="0"/>
                      <a:ext cx="5272405" cy="247142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本次公务员考试的有效身份证件为有效期内的第二代居民身份证或有效期内的临时身份证，其它证件不能作为有效身份证明。</w:t>
      </w:r>
      <w:r>
        <w:rPr>
          <w:rFonts w:hint="default" w:ascii="Times New Roman" w:hAnsi="Times New Roman" w:eastAsia="仿宋_GB2312" w:cs="Times New Roman"/>
          <w:b/>
          <w:bCs/>
          <w:sz w:val="32"/>
          <w:szCs w:val="32"/>
          <w:lang w:val="en-US" w:eastAsia="zh-CN"/>
        </w:rPr>
        <w:t>在登录界面输入“证件号码”“密码”和“验证码”进行登录操作。</w:t>
      </w:r>
    </w:p>
    <w:p>
      <w:pPr>
        <w:ind w:firstLine="640" w:firstLineChars="200"/>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优先报考职位报名期间考生登录成功</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drawing>
          <wp:inline distT="0" distB="0" distL="114300" distR="114300">
            <wp:extent cx="5266690" cy="2477135"/>
            <wp:effectExtent l="0" t="0" r="6350" b="6985"/>
            <wp:docPr id="26" name="图片 26" descr="QQ截图202210131550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QQ截图20221013155017"/>
                    <pic:cNvPicPr>
                      <a:picLocks noChangeAspect="true"/>
                    </pic:cNvPicPr>
                  </pic:nvPicPr>
                  <pic:blipFill>
                    <a:blip r:embed="rId11"/>
                    <a:stretch>
                      <a:fillRect/>
                    </a:stretch>
                  </pic:blipFill>
                  <pic:spPr>
                    <a:xfrm>
                      <a:off x="0" y="0"/>
                      <a:ext cx="5266690" cy="24771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普通职位报名期间考生登录成功</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drawing>
          <wp:inline distT="0" distB="0" distL="114300" distR="114300">
            <wp:extent cx="5264150" cy="2479675"/>
            <wp:effectExtent l="0" t="0" r="8890" b="4445"/>
            <wp:docPr id="1" name="图片 1" descr="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true"/>
                    </pic:cNvPicPr>
                  </pic:nvPicPr>
                  <pic:blipFill>
                    <a:blip r:embed="rId12"/>
                    <a:stretch>
                      <a:fillRect/>
                    </a:stretch>
                  </pic:blipFill>
                  <pic:spPr>
                    <a:xfrm>
                      <a:off x="0" y="0"/>
                      <a:ext cx="5264150" cy="2479675"/>
                    </a:xfrm>
                    <a:prstGeom prst="rect">
                      <a:avLst/>
                    </a:prstGeom>
                  </pic:spPr>
                </pic:pic>
              </a:graphicData>
            </a:graphic>
          </wp:inline>
        </w:drawing>
      </w:r>
    </w:p>
    <w:p>
      <w:pPr>
        <w:ind w:firstLine="640" w:firstLineChars="200"/>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lang w:val="en-US" w:eastAsia="zh-CN"/>
        </w:rPr>
        <w:t>若报考人员忘记密码，可以使用“邮箱验证”或“短信验证”的方式</w:t>
      </w:r>
      <w:r>
        <w:rPr>
          <w:rFonts w:hint="default" w:ascii="Times New Roman" w:hAnsi="Times New Roman" w:eastAsia="仿宋_GB2312" w:cs="Times New Roman"/>
          <w:kern w:val="0"/>
          <w:sz w:val="32"/>
          <w:szCs w:val="32"/>
          <w:highlight w:val="none"/>
        </w:rPr>
        <w:t>找回密码</w:t>
      </w:r>
      <w:r>
        <w:rPr>
          <w:rFonts w:hint="default" w:ascii="Times New Roman" w:hAnsi="Times New Roman" w:eastAsia="仿宋_GB2312" w:cs="Times New Roman"/>
          <w:kern w:val="0"/>
          <w:sz w:val="32"/>
          <w:szCs w:val="32"/>
          <w:highlight w:val="none"/>
          <w:lang w:eastAsia="zh-CN"/>
        </w:rPr>
        <w:t>，</w:t>
      </w:r>
      <w:r>
        <w:rPr>
          <w:rFonts w:hint="default" w:ascii="Times New Roman" w:hAnsi="Times New Roman" w:eastAsia="仿宋_GB2312" w:cs="Times New Roman"/>
          <w:kern w:val="0"/>
          <w:sz w:val="32"/>
          <w:szCs w:val="32"/>
          <w:highlight w:val="none"/>
        </w:rPr>
        <w:t>如获取不到验证码，请查看验证码是否被拦截</w:t>
      </w:r>
      <w:r>
        <w:rPr>
          <w:rFonts w:hint="default" w:ascii="Times New Roman" w:hAnsi="Times New Roman" w:eastAsia="仿宋_GB2312" w:cs="Times New Roman"/>
          <w:kern w:val="0"/>
          <w:sz w:val="32"/>
          <w:szCs w:val="32"/>
          <w:highlight w:val="none"/>
          <w:lang w:eastAsia="zh-CN"/>
        </w:rPr>
        <w:t>、报考人员</w:t>
      </w:r>
      <w:r>
        <w:rPr>
          <w:rFonts w:hint="default" w:ascii="Times New Roman" w:hAnsi="Times New Roman" w:eastAsia="仿宋_GB2312" w:cs="Times New Roman"/>
          <w:kern w:val="0"/>
          <w:sz w:val="32"/>
          <w:szCs w:val="32"/>
          <w:highlight w:val="none"/>
        </w:rPr>
        <w:t>的手机号码是否被网络运行商进行限制</w:t>
      </w:r>
      <w:r>
        <w:rPr>
          <w:rFonts w:hint="default" w:ascii="Times New Roman" w:hAnsi="Times New Roman" w:eastAsia="仿宋_GB2312" w:cs="Times New Roman"/>
          <w:kern w:val="0"/>
          <w:sz w:val="32"/>
          <w:szCs w:val="32"/>
          <w:highlight w:val="none"/>
          <w:lang w:val="en-US" w:eastAsia="zh-CN"/>
        </w:rPr>
        <w:t>等</w:t>
      </w:r>
      <w:r>
        <w:rPr>
          <w:rFonts w:hint="default" w:ascii="Times New Roman" w:hAnsi="Times New Roman" w:eastAsia="仿宋_GB2312" w:cs="Times New Roman"/>
          <w:kern w:val="0"/>
          <w:sz w:val="32"/>
          <w:szCs w:val="32"/>
          <w:highlight w:val="none"/>
        </w:rPr>
        <w:t>。</w:t>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eastAsia" w:ascii="仿宋_GB2312" w:hAnsi="仿宋_GB2312" w:eastAsia="仿宋_GB2312" w:cs="仿宋_GB2312"/>
          <w:b/>
          <w:bCs/>
          <w:kern w:val="0"/>
          <w:sz w:val="32"/>
          <w:szCs w:val="32"/>
          <w:highlight w:val="none"/>
          <w:lang w:val="en-US" w:eastAsia="zh-CN"/>
        </w:rPr>
      </w:pPr>
      <w:r>
        <w:rPr>
          <w:rFonts w:hint="eastAsia" w:ascii="仿宋_GB2312" w:hAnsi="仿宋_GB2312" w:eastAsia="仿宋_GB2312" w:cs="仿宋_GB2312"/>
          <w:b/>
          <w:bCs/>
          <w:kern w:val="0"/>
          <w:sz w:val="32"/>
          <w:szCs w:val="32"/>
          <w:highlight w:val="none"/>
          <w:lang w:val="en-US" w:eastAsia="zh-CN"/>
        </w:rPr>
        <w:t>1.邮箱验证</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①点击登录页面的“找回密码”按钮。</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1610" cy="2479675"/>
            <wp:effectExtent l="0" t="0" r="11430" b="4445"/>
            <wp:docPr id="5" name="图片 5" descr="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图1"/>
                    <pic:cNvPicPr>
                      <a:picLocks noChangeAspect="true"/>
                    </pic:cNvPicPr>
                  </pic:nvPicPr>
                  <pic:blipFill>
                    <a:blip r:embed="rId13"/>
                    <a:stretch>
                      <a:fillRect/>
                    </a:stretch>
                  </pic:blipFill>
                  <pic:spPr>
                    <a:xfrm>
                      <a:off x="0" y="0"/>
                      <a:ext cx="5261610" cy="247967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②选择“邮箱验证”。</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4150" cy="2474595"/>
            <wp:effectExtent l="0" t="0" r="8890" b="9525"/>
            <wp:docPr id="8" name="图片 8"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true"/>
                    </pic:cNvPicPr>
                  </pic:nvPicPr>
                  <pic:blipFill>
                    <a:blip r:embed="rId14"/>
                    <a:stretch>
                      <a:fillRect/>
                    </a:stretch>
                  </pic:blipFill>
                  <pic:spPr>
                    <a:xfrm>
                      <a:off x="0" y="0"/>
                      <a:ext cx="5264150" cy="247459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③输入“身份证号”“图片验证码”后，点击“获取验证码”按钮。</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eastAsia="仿宋_GB2312" w:cs="Times New Roman"/>
          <w:kern w:val="0"/>
          <w:sz w:val="32"/>
          <w:szCs w:val="32"/>
          <w:highlight w:val="none"/>
          <w:lang w:val="en-US" w:eastAsia="zh-CN"/>
        </w:rPr>
      </w:pPr>
      <w:r>
        <w:rPr>
          <w:rFonts w:hint="default" w:eastAsia="仿宋_GB2312" w:cs="Times New Roman"/>
          <w:kern w:val="0"/>
          <w:sz w:val="32"/>
          <w:szCs w:val="32"/>
          <w:highlight w:val="none"/>
          <w:lang w:val="en-US" w:eastAsia="zh-CN"/>
        </w:rPr>
        <w:drawing>
          <wp:inline distT="0" distB="0" distL="114300" distR="114300">
            <wp:extent cx="5267325" cy="2440305"/>
            <wp:effectExtent l="0" t="0" r="5715" b="13335"/>
            <wp:docPr id="4" name="图片 4"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true"/>
                    </pic:cNvPicPr>
                  </pic:nvPicPr>
                  <pic:blipFill>
                    <a:blip r:embed="rId15"/>
                    <a:stretch>
                      <a:fillRect/>
                    </a:stretch>
                  </pic:blipFill>
                  <pic:spPr>
                    <a:xfrm>
                      <a:off x="0" y="0"/>
                      <a:ext cx="5267325" cy="244030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若邮件发送成功，会在页面上进行提示。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eastAsia" w:eastAsia="宋体"/>
          <w:lang w:eastAsia="zh-CN"/>
        </w:rPr>
      </w:pPr>
      <w:r>
        <w:rPr>
          <w:rFonts w:hint="eastAsia" w:eastAsia="宋体"/>
          <w:lang w:eastAsia="zh-CN"/>
        </w:rPr>
        <w:drawing>
          <wp:inline distT="0" distB="0" distL="114300" distR="114300">
            <wp:extent cx="5267325" cy="2479675"/>
            <wp:effectExtent l="0" t="0" r="5715" b="4445"/>
            <wp:docPr id="15" name="图片 15"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true"/>
                    </pic:cNvPicPr>
                  </pic:nvPicPr>
                  <pic:blipFill>
                    <a:blip r:embed="rId16"/>
                    <a:stretch>
                      <a:fillRect/>
                    </a:stretch>
                  </pic:blipFill>
                  <pic:spPr>
                    <a:xfrm>
                      <a:off x="0" y="0"/>
                      <a:ext cx="5267325" cy="247967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④收到邮件后，输入邮箱验证码点击“提交”按钮，并设置新密码即可。</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2" w:firstLineChars="200"/>
        <w:textAlignment w:val="auto"/>
        <w:rPr>
          <w:rFonts w:hint="eastAsia" w:ascii="仿宋_GB2312" w:hAnsi="仿宋_GB2312" w:eastAsia="仿宋_GB2312" w:cs="仿宋_GB2312"/>
          <w:b/>
          <w:bCs/>
          <w:lang w:val="en-US" w:eastAsia="zh-CN"/>
        </w:rPr>
      </w:pPr>
      <w:r>
        <w:rPr>
          <w:rFonts w:hint="eastAsia" w:ascii="仿宋_GB2312" w:hAnsi="仿宋_GB2312" w:eastAsia="仿宋_GB2312" w:cs="仿宋_GB2312"/>
          <w:b/>
          <w:bCs/>
          <w:kern w:val="0"/>
          <w:sz w:val="32"/>
          <w:szCs w:val="32"/>
          <w:highlight w:val="none"/>
          <w:lang w:val="en-US" w:eastAsia="zh-CN"/>
        </w:rPr>
        <w:t>2.短信验证</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①点击登录页面的“找回密码”按钮。</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1610" cy="2479675"/>
            <wp:effectExtent l="0" t="0" r="11430" b="4445"/>
            <wp:docPr id="6" name="图片 6" descr="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图1"/>
                    <pic:cNvPicPr>
                      <a:picLocks noChangeAspect="true"/>
                    </pic:cNvPicPr>
                  </pic:nvPicPr>
                  <pic:blipFill>
                    <a:blip r:embed="rId13"/>
                    <a:stretch>
                      <a:fillRect/>
                    </a:stretch>
                  </pic:blipFill>
                  <pic:spPr>
                    <a:xfrm>
                      <a:off x="0" y="0"/>
                      <a:ext cx="5261610" cy="247967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②选择“短信验证”。</w:t>
      </w:r>
    </w:p>
    <w:p>
      <w:pPr>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default" w:eastAsia="仿宋_GB2312" w:cs="Times New Roman"/>
          <w:kern w:val="0"/>
          <w:sz w:val="32"/>
          <w:szCs w:val="32"/>
          <w:highlight w:val="none"/>
          <w:lang w:val="en-US" w:eastAsia="zh-CN"/>
        </w:rPr>
      </w:pPr>
      <w:r>
        <w:rPr>
          <w:rFonts w:hint="default" w:eastAsia="仿宋_GB2312" w:cs="Times New Roman"/>
          <w:kern w:val="0"/>
          <w:sz w:val="32"/>
          <w:szCs w:val="32"/>
          <w:highlight w:val="none"/>
          <w:lang w:val="en-US" w:eastAsia="zh-CN"/>
        </w:rPr>
        <w:drawing>
          <wp:inline distT="0" distB="0" distL="114300" distR="114300">
            <wp:extent cx="5261610" cy="2466340"/>
            <wp:effectExtent l="0" t="0" r="11430" b="2540"/>
            <wp:docPr id="31" name="图片 31" descr="KJE}8TQ0EPDBSMRR}L7KALW"/>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KJE}8TQ0EPDBSMRR}L7KALW"/>
                    <pic:cNvPicPr>
                      <a:picLocks noChangeAspect="true"/>
                    </pic:cNvPicPr>
                  </pic:nvPicPr>
                  <pic:blipFill>
                    <a:blip r:embed="rId17"/>
                    <a:stretch>
                      <a:fillRect/>
                    </a:stretch>
                  </pic:blipFill>
                  <pic:spPr>
                    <a:xfrm>
                      <a:off x="0" y="0"/>
                      <a:ext cx="5261610" cy="246634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③输入“身份证号”“注册手机号”“图片验证码”后，点击“获取验证码”按钮。</w:t>
      </w:r>
    </w:p>
    <w:p>
      <w:pPr>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default" w:eastAsia="仿宋_GB2312" w:cs="Times New Roman"/>
          <w:kern w:val="0"/>
          <w:sz w:val="32"/>
          <w:szCs w:val="32"/>
          <w:highlight w:val="none"/>
          <w:lang w:val="en-US" w:eastAsia="zh-CN"/>
        </w:rPr>
      </w:pPr>
      <w:r>
        <w:rPr>
          <w:rFonts w:hint="default" w:eastAsia="仿宋_GB2312" w:cs="Times New Roman"/>
          <w:kern w:val="0"/>
          <w:sz w:val="32"/>
          <w:szCs w:val="32"/>
          <w:highlight w:val="none"/>
          <w:lang w:val="en-US" w:eastAsia="zh-CN"/>
        </w:rPr>
        <w:drawing>
          <wp:inline distT="0" distB="0" distL="114300" distR="114300">
            <wp:extent cx="5271135" cy="2484120"/>
            <wp:effectExtent l="0" t="0" r="1905" b="0"/>
            <wp:docPr id="19" name="图片 19"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true"/>
                    </pic:cNvPicPr>
                  </pic:nvPicPr>
                  <pic:blipFill>
                    <a:blip r:embed="rId18"/>
                    <a:stretch>
                      <a:fillRect/>
                    </a:stretch>
                  </pic:blipFill>
                  <pic:spPr>
                    <a:xfrm>
                      <a:off x="0" y="0"/>
                      <a:ext cx="5271135" cy="248412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若短信发送成功，会在页面上进行提示。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default" w:eastAsia="仿宋_GB2312" w:cs="Times New Roman"/>
          <w:kern w:val="0"/>
          <w:sz w:val="32"/>
          <w:szCs w:val="32"/>
          <w:highlight w:val="none"/>
          <w:lang w:val="en-US" w:eastAsia="zh-CN"/>
        </w:rPr>
      </w:pPr>
      <w:r>
        <w:rPr>
          <w:rFonts w:hint="default" w:eastAsia="仿宋_GB2312" w:cs="Times New Roman"/>
          <w:kern w:val="0"/>
          <w:sz w:val="32"/>
          <w:szCs w:val="32"/>
          <w:highlight w:val="none"/>
          <w:lang w:val="en-US" w:eastAsia="zh-CN"/>
        </w:rPr>
        <w:drawing>
          <wp:inline distT="0" distB="0" distL="114300" distR="114300">
            <wp:extent cx="5267325" cy="2475230"/>
            <wp:effectExtent l="0" t="0" r="5715" b="8890"/>
            <wp:docPr id="23" name="图片 23"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true"/>
                    </pic:cNvPicPr>
                  </pic:nvPicPr>
                  <pic:blipFill>
                    <a:blip r:embed="rId19"/>
                    <a:stretch>
                      <a:fillRect/>
                    </a:stretch>
                  </pic:blipFill>
                  <pic:spPr>
                    <a:xfrm>
                      <a:off x="0" y="0"/>
                      <a:ext cx="5267325" cy="247523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eastAsia="仿宋_GB2312" w:cs="Times New Roman"/>
          <w:kern w:val="0"/>
          <w:sz w:val="32"/>
          <w:szCs w:val="32"/>
          <w:highlight w:val="none"/>
          <w:lang w:val="en-US" w:eastAsia="zh-CN"/>
        </w:rPr>
      </w:pPr>
      <w:r>
        <w:rPr>
          <w:rFonts w:hint="eastAsia" w:eastAsia="仿宋_GB2312" w:cs="Times New Roman"/>
          <w:kern w:val="0"/>
          <w:sz w:val="32"/>
          <w:szCs w:val="32"/>
          <w:highlight w:val="none"/>
          <w:lang w:val="en-US" w:eastAsia="zh-CN"/>
        </w:rPr>
        <w:t>④收到短信后，输入短信验证码点击“提交”按钮，并设置新密码即可。</w:t>
      </w:r>
    </w:p>
    <w:p>
      <w:pPr>
        <w:keepNext w:val="0"/>
        <w:keepLines w:val="0"/>
        <w:pageBreakBefore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Times New Roman" w:hAnsi="Times New Roman" w:eastAsia="楷体" w:cs="Times New Roman"/>
          <w:b/>
          <w:sz w:val="32"/>
          <w:szCs w:val="32"/>
          <w:lang w:val="en-US" w:eastAsia="zh-CN"/>
        </w:rPr>
      </w:pPr>
      <w:r>
        <w:rPr>
          <w:rFonts w:hint="eastAsia" w:eastAsia="楷体" w:cs="Times New Roman"/>
          <w:b/>
          <w:sz w:val="32"/>
          <w:szCs w:val="32"/>
          <w:lang w:val="en-US" w:eastAsia="zh-CN"/>
        </w:rPr>
        <w:t>（二）</w:t>
      </w:r>
      <w:r>
        <w:rPr>
          <w:rFonts w:hint="default" w:ascii="Times New Roman" w:hAnsi="Times New Roman" w:eastAsia="楷体" w:cs="Times New Roman"/>
          <w:b/>
          <w:sz w:val="32"/>
          <w:szCs w:val="32"/>
          <w:lang w:val="en-US" w:eastAsia="zh-CN"/>
        </w:rPr>
        <w:t>确认基本信息</w:t>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确认前</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59070" cy="2480310"/>
            <wp:effectExtent l="0" t="0" r="13970" b="3810"/>
            <wp:docPr id="9" name="图片 9"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true"/>
                    </pic:cNvPicPr>
                  </pic:nvPicPr>
                  <pic:blipFill>
                    <a:blip r:embed="rId20"/>
                    <a:stretch>
                      <a:fillRect/>
                    </a:stretch>
                  </pic:blipFill>
                  <pic:spPr>
                    <a:xfrm>
                      <a:off x="0" y="0"/>
                      <a:ext cx="5259070" cy="24803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报考人员必须使用有效期内的居民身份证进行报名，报名与考试时使用的本人有效居民身份证必须一致。</w:t>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确认后</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5420" cy="2480310"/>
            <wp:effectExtent l="0" t="0" r="7620" b="3810"/>
            <wp:docPr id="10" name="图片 10"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true"/>
                    </pic:cNvPicPr>
                  </pic:nvPicPr>
                  <pic:blipFill>
                    <a:blip r:embed="rId21"/>
                    <a:stretch>
                      <a:fillRect/>
                    </a:stretch>
                  </pic:blipFill>
                  <pic:spPr>
                    <a:xfrm>
                      <a:off x="0" y="0"/>
                      <a:ext cx="5265420" cy="248031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Times New Roman" w:hAnsi="Times New Roman" w:eastAsia="楷体" w:cs="Times New Roman"/>
          <w:b/>
          <w:sz w:val="32"/>
          <w:szCs w:val="32"/>
        </w:rPr>
      </w:pPr>
      <w:r>
        <w:rPr>
          <w:rFonts w:hint="eastAsia" w:eastAsia="楷体" w:cs="Times New Roman"/>
          <w:b/>
          <w:sz w:val="32"/>
          <w:szCs w:val="32"/>
          <w:lang w:val="en-US" w:eastAsia="zh-CN"/>
        </w:rPr>
        <w:t>（三）</w:t>
      </w:r>
      <w:r>
        <w:rPr>
          <w:rFonts w:hint="default" w:ascii="Times New Roman" w:hAnsi="Times New Roman" w:eastAsia="楷体" w:cs="Times New Roman"/>
          <w:b/>
          <w:sz w:val="32"/>
          <w:szCs w:val="32"/>
          <w:lang w:val="en-US" w:eastAsia="zh-CN"/>
        </w:rPr>
        <w:t>确认</w:t>
      </w:r>
      <w:r>
        <w:rPr>
          <w:rFonts w:hint="default" w:ascii="Times New Roman" w:hAnsi="Times New Roman" w:eastAsia="楷体" w:cs="Times New Roman"/>
          <w:b/>
          <w:sz w:val="32"/>
          <w:szCs w:val="32"/>
        </w:rPr>
        <w:t>照片</w:t>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确认前</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1610" cy="2148205"/>
            <wp:effectExtent l="0" t="0" r="11430" b="635"/>
            <wp:docPr id="11" name="图片 1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true"/>
                    </pic:cNvPicPr>
                  </pic:nvPicPr>
                  <pic:blipFill>
                    <a:blip r:embed="rId22"/>
                    <a:stretch>
                      <a:fillRect/>
                    </a:stretch>
                  </pic:blipFill>
                  <pic:spPr>
                    <a:xfrm>
                      <a:off x="0" y="0"/>
                      <a:ext cx="5261610" cy="21482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highlight w:val="none"/>
          <w:lang w:eastAsia="zh-CN"/>
        </w:rPr>
      </w:pPr>
      <w:r>
        <w:rPr>
          <w:rFonts w:hint="default" w:ascii="Times New Roman" w:hAnsi="Times New Roman" w:eastAsia="仿宋_GB2312" w:cs="Times New Roman"/>
          <w:kern w:val="0"/>
          <w:sz w:val="32"/>
          <w:szCs w:val="32"/>
          <w:highlight w:val="none"/>
          <w:lang w:val="en-US" w:eastAsia="zh-CN"/>
        </w:rPr>
        <w:t>本次所有考生照片</w:t>
      </w:r>
      <w:r>
        <w:rPr>
          <w:rFonts w:hint="default" w:ascii="Times New Roman" w:hAnsi="Times New Roman" w:eastAsia="仿宋_GB2312" w:cs="Times New Roman"/>
          <w:sz w:val="32"/>
          <w:szCs w:val="32"/>
          <w:lang w:val="en-US" w:eastAsia="zh-CN"/>
        </w:rPr>
        <w:t>采用“甘肃省2022年度考试录用机关公务员和参照公务员法管理单位工作人员”考试中所上传的照片，照片不可修改。报考人员点击“确认使用”按钮即可</w:t>
      </w:r>
      <w:r>
        <w:rPr>
          <w:rFonts w:hint="default" w:ascii="Times New Roman" w:hAnsi="Times New Roman" w:eastAsia="仿宋_GB2312" w:cs="Times New Roman"/>
          <w:kern w:val="0"/>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确认后</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59070" cy="2461260"/>
            <wp:effectExtent l="0" t="0" r="13970" b="7620"/>
            <wp:docPr id="12" name="图片 1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true"/>
                    </pic:cNvPicPr>
                  </pic:nvPicPr>
                  <pic:blipFill>
                    <a:blip r:embed="rId23"/>
                    <a:stretch>
                      <a:fillRect/>
                    </a:stretch>
                  </pic:blipFill>
                  <pic:spPr>
                    <a:xfrm>
                      <a:off x="0" y="0"/>
                      <a:ext cx="5259070" cy="246126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Times New Roman" w:hAnsi="Times New Roman" w:eastAsia="楷体" w:cs="Times New Roman"/>
          <w:b/>
          <w:sz w:val="32"/>
          <w:szCs w:val="32"/>
          <w:lang w:val="en-US" w:eastAsia="zh-CN"/>
        </w:rPr>
      </w:pPr>
      <w:r>
        <w:rPr>
          <w:rFonts w:hint="eastAsia" w:eastAsia="楷体" w:cs="Times New Roman"/>
          <w:b/>
          <w:sz w:val="32"/>
          <w:szCs w:val="32"/>
          <w:lang w:val="en-US" w:eastAsia="zh-CN"/>
        </w:rPr>
        <w:t>（四）</w:t>
      </w:r>
      <w:r>
        <w:rPr>
          <w:rFonts w:hint="default" w:ascii="Times New Roman" w:hAnsi="Times New Roman" w:eastAsia="楷体" w:cs="Times New Roman"/>
          <w:b/>
          <w:sz w:val="32"/>
          <w:szCs w:val="32"/>
          <w:lang w:val="en-US" w:eastAsia="zh-CN"/>
        </w:rPr>
        <w:t>填写报考信息</w:t>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填报职位前</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6690" cy="2117725"/>
            <wp:effectExtent l="0" t="0" r="6350" b="635"/>
            <wp:docPr id="13" name="图片 13"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true"/>
                    </pic:cNvPicPr>
                  </pic:nvPicPr>
                  <pic:blipFill>
                    <a:blip r:embed="rId24"/>
                    <a:stretch>
                      <a:fillRect/>
                    </a:stretch>
                  </pic:blipFill>
                  <pic:spPr>
                    <a:xfrm>
                      <a:off x="0" y="0"/>
                      <a:ext cx="5266690" cy="21177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填报职位后</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1610" cy="2112010"/>
            <wp:effectExtent l="0" t="0" r="15240" b="2540"/>
            <wp:docPr id="14" name="图片 14"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true"/>
                    </pic:cNvPicPr>
                  </pic:nvPicPr>
                  <pic:blipFill>
                    <a:blip r:embed="rId25"/>
                    <a:stretch>
                      <a:fillRect/>
                    </a:stretch>
                  </pic:blipFill>
                  <pic:spPr>
                    <a:xfrm>
                      <a:off x="0" y="0"/>
                      <a:ext cx="5261610" cy="21120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eastAsia="zh-CN"/>
        </w:rPr>
        <w:t>报考人员</w:t>
      </w:r>
      <w:r>
        <w:rPr>
          <w:rFonts w:hint="default" w:ascii="Times New Roman" w:hAnsi="Times New Roman" w:eastAsia="仿宋_GB2312" w:cs="Times New Roman"/>
          <w:sz w:val="32"/>
          <w:szCs w:val="32"/>
        </w:rPr>
        <w:t>登录后，</w:t>
      </w:r>
      <w:r>
        <w:rPr>
          <w:rFonts w:hint="default"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rPr>
        <w:t>填写报考信息</w:t>
      </w:r>
      <w:r>
        <w:rPr>
          <w:rFonts w:hint="default" w:ascii="Times New Roman" w:hAnsi="Times New Roman" w:eastAsia="仿宋_GB2312" w:cs="Times New Roman"/>
          <w:sz w:val="32"/>
          <w:szCs w:val="32"/>
          <w:lang w:val="en-US" w:eastAsia="zh-CN"/>
        </w:rPr>
        <w:t>”环节中，“报考信息”采用“甘肃省</w:t>
      </w:r>
      <w:r>
        <w:rPr>
          <w:rFonts w:hint="eastAsia" w:ascii="仿宋_GB2312" w:hAnsi="仿宋_GB2312" w:eastAsia="仿宋_GB2312" w:cs="仿宋_GB2312"/>
          <w:sz w:val="32"/>
          <w:szCs w:val="32"/>
          <w:lang w:val="en-US" w:eastAsia="zh-CN"/>
        </w:rPr>
        <w:t>2022年度</w:t>
      </w:r>
      <w:r>
        <w:rPr>
          <w:rFonts w:hint="default" w:ascii="Times New Roman" w:hAnsi="Times New Roman" w:eastAsia="仿宋_GB2312" w:cs="Times New Roman"/>
          <w:sz w:val="32"/>
          <w:szCs w:val="32"/>
          <w:lang w:val="en-US" w:eastAsia="zh-CN"/>
        </w:rPr>
        <w:t>考试录用机关公务员和参照公务员法管理单位工作人员”报名时所填写的信息</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报考人员</w:t>
      </w:r>
      <w:r>
        <w:rPr>
          <w:rFonts w:hint="default" w:ascii="Times New Roman" w:hAnsi="Times New Roman" w:eastAsia="仿宋_GB2312" w:cs="Times New Roman"/>
          <w:sz w:val="32"/>
          <w:szCs w:val="32"/>
          <w:lang w:val="en-US" w:eastAsia="zh-CN"/>
        </w:rPr>
        <w:t>需在“职位信息”中选择所要报考的职位，进行保存。</w:t>
      </w:r>
      <w:r>
        <w:rPr>
          <w:rFonts w:hint="eastAsia" w:ascii="Times New Roman" w:hAnsi="Times New Roman" w:eastAsia="仿宋_GB2312" w:cs="Times New Roman"/>
          <w:sz w:val="32"/>
          <w:szCs w:val="32"/>
          <w:lang w:val="en-US" w:eastAsia="zh-CN"/>
        </w:rPr>
        <w:t>报考人员信息一经提交或审</w:t>
      </w:r>
      <w:r>
        <w:rPr>
          <w:rFonts w:hint="eastAsia" w:eastAsia="仿宋_GB2312" w:cs="Times New Roman"/>
          <w:sz w:val="32"/>
          <w:szCs w:val="32"/>
          <w:lang w:val="en-US" w:eastAsia="zh-CN"/>
        </w:rPr>
        <w:t>查</w:t>
      </w:r>
      <w:r>
        <w:rPr>
          <w:rFonts w:hint="eastAsia" w:ascii="Times New Roman" w:hAnsi="Times New Roman" w:eastAsia="仿宋_GB2312" w:cs="Times New Roman"/>
          <w:sz w:val="32"/>
          <w:szCs w:val="32"/>
          <w:lang w:val="en-US" w:eastAsia="zh-CN"/>
        </w:rPr>
        <w:t>通过不再允许修改。</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rPr>
          <w:rFonts w:hint="eastAsia" w:eastAsia="仿宋_GB2312" w:cs="Times New Roman"/>
          <w:b/>
          <w:bCs/>
          <w:sz w:val="32"/>
          <w:szCs w:val="32"/>
          <w:lang w:val="en-US" w:eastAsia="zh-CN"/>
        </w:rPr>
      </w:pPr>
      <w:r>
        <w:rPr>
          <w:rFonts w:hint="eastAsia" w:eastAsia="仿宋_GB2312" w:cs="Times New Roman"/>
          <w:b/>
          <w:bCs/>
          <w:sz w:val="32"/>
          <w:szCs w:val="32"/>
          <w:lang w:val="en-US" w:eastAsia="zh-CN"/>
        </w:rPr>
        <w:t>注意：</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1.优先报考职位中，</w:t>
      </w:r>
      <w:r>
        <w:rPr>
          <w:rFonts w:hint="eastAsia" w:ascii="仿宋_GB2312" w:hAnsi="仿宋_GB2312" w:eastAsia="仿宋_GB2312" w:cs="仿宋_GB2312"/>
          <w:b/>
          <w:bCs/>
          <w:strike w:val="0"/>
          <w:dstrike w:val="0"/>
          <w:sz w:val="32"/>
          <w:szCs w:val="32"/>
          <w:lang w:val="en-US" w:eastAsia="zh-CN"/>
        </w:rPr>
        <w:t>若所选择的职位</w:t>
      </w:r>
      <w:r>
        <w:rPr>
          <w:rFonts w:hint="default" w:ascii="仿宋_GB2312" w:hAnsi="仿宋_GB2312" w:eastAsia="仿宋_GB2312" w:cs="仿宋_GB2312"/>
          <w:b/>
          <w:bCs/>
          <w:strike w:val="0"/>
          <w:dstrike w:val="0"/>
          <w:sz w:val="32"/>
          <w:szCs w:val="32"/>
          <w:lang w:val="en-US" w:eastAsia="zh-CN"/>
        </w:rPr>
        <w:t>计划招录人数与通过资格审查人数</w:t>
      </w:r>
      <w:r>
        <w:rPr>
          <w:rFonts w:hint="eastAsia" w:ascii="仿宋_GB2312" w:hAnsi="仿宋_GB2312" w:eastAsia="仿宋_GB2312" w:cs="仿宋_GB2312"/>
          <w:b/>
          <w:bCs/>
          <w:strike w:val="0"/>
          <w:dstrike w:val="0"/>
          <w:sz w:val="32"/>
          <w:szCs w:val="32"/>
          <w:lang w:val="en-US" w:eastAsia="zh-CN"/>
        </w:rPr>
        <w:t>比例</w:t>
      </w:r>
      <w:r>
        <w:rPr>
          <w:rFonts w:hint="default" w:ascii="仿宋_GB2312" w:hAnsi="仿宋_GB2312" w:eastAsia="仿宋_GB2312" w:cs="仿宋_GB2312"/>
          <w:b/>
          <w:bCs/>
          <w:strike w:val="0"/>
          <w:dstrike w:val="0"/>
          <w:sz w:val="32"/>
          <w:szCs w:val="32"/>
          <w:lang w:val="en-US" w:eastAsia="zh-CN"/>
        </w:rPr>
        <w:t>达到1:3</w:t>
      </w:r>
      <w:r>
        <w:rPr>
          <w:rFonts w:hint="eastAsia" w:ascii="仿宋_GB2312" w:hAnsi="仿宋_GB2312" w:eastAsia="仿宋_GB2312" w:cs="仿宋_GB2312"/>
          <w:b/>
          <w:bCs/>
          <w:strike w:val="0"/>
          <w:dstrike w:val="0"/>
          <w:sz w:val="32"/>
          <w:szCs w:val="32"/>
          <w:lang w:val="en-US" w:eastAsia="zh-CN"/>
        </w:rPr>
        <w:t>，</w:t>
      </w:r>
      <w:r>
        <w:rPr>
          <w:rFonts w:hint="eastAsia" w:ascii="仿宋_GB2312" w:hAnsi="仿宋_GB2312" w:eastAsia="仿宋_GB2312" w:cs="仿宋_GB2312"/>
          <w:b/>
          <w:bCs/>
          <w:sz w:val="32"/>
          <w:szCs w:val="32"/>
          <w:lang w:val="en-US" w:eastAsia="zh-CN"/>
        </w:rPr>
        <w:t>该职位不再开放报名。</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sz w:val="32"/>
          <w:szCs w:val="32"/>
          <w:lang w:val="en-US" w:eastAsia="zh-CN"/>
        </w:rPr>
        <w:t>2.参加了省市级综合管理类笔试人员只限报考省市级综合管理类职位，参加了县乡级综合管理类笔试人员只限报考县乡级综合管理类职位。</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3.填报优先报考职位审查不通过的，可改报其他优先报考职位，改报后请及时提交审查。</w:t>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sz w:val="32"/>
          <w:szCs w:val="32"/>
          <w:lang w:val="en-US" w:eastAsia="zh-CN"/>
        </w:rPr>
        <w:t>不再开放报名</w:t>
      </w:r>
      <w:r>
        <w:rPr>
          <w:rFonts w:hint="default" w:ascii="Times New Roman" w:hAnsi="Times New Roman" w:eastAsia="仿宋_GB2312" w:cs="Times New Roman"/>
          <w:kern w:val="0"/>
          <w:sz w:val="32"/>
          <w:szCs w:val="32"/>
          <w:lang w:val="en-US" w:eastAsia="zh-CN"/>
        </w:rPr>
        <w:t>示例图：</w:t>
      </w:r>
    </w:p>
    <w:p>
      <w:pPr>
        <w:jc w:val="cente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71770" cy="3108325"/>
            <wp:effectExtent l="0" t="0" r="1270" b="635"/>
            <wp:docPr id="18" name="图片 18"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true"/>
                    </pic:cNvPicPr>
                  </pic:nvPicPr>
                  <pic:blipFill>
                    <a:blip r:embed="rId26"/>
                    <a:stretch>
                      <a:fillRect/>
                    </a:stretch>
                  </pic:blipFill>
                  <pic:spPr>
                    <a:xfrm>
                      <a:off x="0" y="0"/>
                      <a:ext cx="5271770" cy="31083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640"/>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错误选择职位</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73040" cy="2500630"/>
            <wp:effectExtent l="0" t="0" r="0" b="13970"/>
            <wp:docPr id="16" name="图片 16"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true"/>
                    </pic:cNvPicPr>
                  </pic:nvPicPr>
                  <pic:blipFill>
                    <a:blip r:embed="rId27"/>
                    <a:stretch>
                      <a:fillRect/>
                    </a:stretch>
                  </pic:blipFill>
                  <pic:spPr>
                    <a:xfrm>
                      <a:off x="0" y="0"/>
                      <a:ext cx="5273040" cy="250063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Times New Roman" w:hAnsi="Times New Roman" w:eastAsia="楷体" w:cs="Times New Roman"/>
          <w:b/>
          <w:sz w:val="32"/>
          <w:szCs w:val="32"/>
          <w:lang w:val="en-US" w:eastAsia="zh-CN"/>
        </w:rPr>
      </w:pPr>
      <w:r>
        <w:rPr>
          <w:rFonts w:hint="eastAsia" w:eastAsia="楷体" w:cs="Times New Roman"/>
          <w:b/>
          <w:sz w:val="32"/>
          <w:szCs w:val="32"/>
          <w:lang w:val="en-US" w:eastAsia="zh-CN"/>
        </w:rPr>
        <w:t>（五）</w:t>
      </w:r>
      <w:r>
        <w:rPr>
          <w:rFonts w:hint="default" w:ascii="Times New Roman" w:hAnsi="Times New Roman" w:eastAsia="楷体" w:cs="Times New Roman"/>
          <w:b/>
          <w:sz w:val="32"/>
          <w:szCs w:val="32"/>
          <w:lang w:val="en-US" w:eastAsia="zh-CN"/>
        </w:rPr>
        <w:t>提交报考信息审查</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200"/>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提交审查前</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1610" cy="2479675"/>
            <wp:effectExtent l="0" t="0" r="15240" b="15875"/>
            <wp:docPr id="22" name="图片 22" descr="075acbf7c4795ba2f1851df1928bb5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075acbf7c4795ba2f1851df1928bb5d"/>
                    <pic:cNvPicPr>
                      <a:picLocks noChangeAspect="true"/>
                    </pic:cNvPicPr>
                  </pic:nvPicPr>
                  <pic:blipFill>
                    <a:blip r:embed="rId28"/>
                    <a:stretch>
                      <a:fillRect/>
                    </a:stretch>
                  </pic:blipFill>
                  <pic:spPr>
                    <a:xfrm>
                      <a:off x="0" y="0"/>
                      <a:ext cx="5261610" cy="247967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560" w:lineRule="exact"/>
        <w:ind w:leftChars="200"/>
        <w:textAlignment w:val="auto"/>
        <w:rPr>
          <w:rFonts w:hint="default"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成功提交审查</w:t>
      </w: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1610" cy="2479675"/>
            <wp:effectExtent l="0" t="0" r="11430" b="4445"/>
            <wp:docPr id="7" name="图片 7" descr="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图1"/>
                    <pic:cNvPicPr>
                      <a:picLocks noChangeAspect="true"/>
                    </pic:cNvPicPr>
                  </pic:nvPicPr>
                  <pic:blipFill>
                    <a:blip r:embed="rId29"/>
                    <a:stretch>
                      <a:fillRect/>
                    </a:stretch>
                  </pic:blipFill>
                  <pic:spPr>
                    <a:xfrm>
                      <a:off x="0" y="0"/>
                      <a:ext cx="5261610" cy="2479675"/>
                    </a:xfrm>
                    <a:prstGeom prst="rect">
                      <a:avLst/>
                    </a:prstGeom>
                  </pic:spPr>
                </pic:pic>
              </a:graphicData>
            </a:graphic>
          </wp:inline>
        </w:drawing>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71770" cy="2286635"/>
            <wp:effectExtent l="0" t="0" r="1270" b="14605"/>
            <wp:docPr id="25" name="图片 25" descr="QQ截图202210131546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QQ截图20221013154607"/>
                    <pic:cNvPicPr>
                      <a:picLocks noChangeAspect="true"/>
                    </pic:cNvPicPr>
                  </pic:nvPicPr>
                  <pic:blipFill>
                    <a:blip r:embed="rId30"/>
                    <a:stretch>
                      <a:fillRect/>
                    </a:stretch>
                  </pic:blipFill>
                  <pic:spPr>
                    <a:xfrm>
                      <a:off x="0" y="0"/>
                      <a:ext cx="5271770" cy="22866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报考人员需仔细核对报考职位，核对无误后</w:t>
      </w:r>
      <w:r>
        <w:rPr>
          <w:rFonts w:hint="default" w:ascii="Times New Roman" w:hAnsi="Times New Roman" w:eastAsia="仿宋_GB2312" w:cs="Times New Roman"/>
          <w:color w:val="auto"/>
          <w:sz w:val="32"/>
          <w:szCs w:val="32"/>
        </w:rPr>
        <w:t>，点击“</w:t>
      </w:r>
      <w:r>
        <w:rPr>
          <w:rFonts w:hint="default" w:ascii="Times New Roman" w:hAnsi="Times New Roman" w:eastAsia="仿宋_GB2312" w:cs="Times New Roman"/>
          <w:color w:val="auto"/>
          <w:sz w:val="32"/>
          <w:szCs w:val="32"/>
          <w:lang w:val="en-US" w:eastAsia="zh-CN"/>
        </w:rPr>
        <w:t>提交审查</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按钮</w:t>
      </w:r>
      <w:r>
        <w:rPr>
          <w:rFonts w:hint="default" w:ascii="Times New Roman" w:hAnsi="Times New Roman" w:eastAsia="仿宋_GB2312" w:cs="Times New Roman"/>
          <w:color w:val="auto"/>
          <w:sz w:val="32"/>
          <w:szCs w:val="32"/>
        </w:rPr>
        <w:t>，报考信息提交</w:t>
      </w:r>
      <w:r>
        <w:rPr>
          <w:rFonts w:hint="default" w:ascii="Times New Roman" w:hAnsi="Times New Roman" w:eastAsia="仿宋_GB2312" w:cs="Times New Roman"/>
          <w:color w:val="auto"/>
          <w:sz w:val="32"/>
          <w:szCs w:val="32"/>
          <w:lang w:val="en-US" w:eastAsia="zh-CN"/>
        </w:rPr>
        <w:t>审查后，报考人员需耐心等待审查结果</w:t>
      </w:r>
      <w:r>
        <w:rPr>
          <w:rFonts w:hint="default" w:ascii="Times New Roman" w:hAnsi="Times New Roman" w:eastAsia="仿宋_GB2312" w:cs="Times New Roman"/>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楷体" w:cs="Times New Roman"/>
          <w:sz w:val="32"/>
          <w:szCs w:val="32"/>
          <w:lang w:val="en-US" w:eastAsia="zh-CN"/>
        </w:rPr>
      </w:pPr>
      <w:r>
        <w:rPr>
          <w:rFonts w:hint="default" w:ascii="Times New Roman" w:hAnsi="Times New Roman" w:eastAsia="楷体" w:cs="Times New Roman"/>
          <w:b/>
          <w:sz w:val="32"/>
          <w:szCs w:val="32"/>
          <w:lang w:eastAsia="zh-CN"/>
        </w:rPr>
        <w:t>（六）</w:t>
      </w:r>
      <w:r>
        <w:rPr>
          <w:rFonts w:hint="default" w:ascii="Times New Roman" w:hAnsi="Times New Roman" w:eastAsia="楷体" w:cs="Times New Roman"/>
          <w:b/>
          <w:sz w:val="32"/>
          <w:szCs w:val="32"/>
          <w:lang w:val="en-US" w:eastAsia="zh-CN"/>
        </w:rPr>
        <w:t>查询资格审查结果</w:t>
      </w:r>
    </w:p>
    <w:p>
      <w:pPr>
        <w:keepNext w:val="0"/>
        <w:keepLines w:val="0"/>
        <w:pageBreakBefore w:val="0"/>
        <w:widowControl/>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仿宋_GB2312" w:cs="Times New Roman"/>
          <w:b/>
          <w:bCs/>
          <w:color w:val="auto"/>
          <w:sz w:val="32"/>
          <w:szCs w:val="32"/>
          <w:u w:val="none"/>
          <w:shd w:val="clear" w:color="auto" w:fill="auto"/>
          <w:lang w:val="en-US" w:eastAsia="zh-CN"/>
        </w:rPr>
      </w:pPr>
      <w:r>
        <w:rPr>
          <w:rFonts w:hint="eastAsia" w:ascii="仿宋_GB2312" w:hAnsi="仿宋_GB2312" w:eastAsia="仿宋_GB2312" w:cs="仿宋_GB2312"/>
          <w:b/>
          <w:bCs/>
          <w:color w:val="auto"/>
          <w:kern w:val="0"/>
          <w:sz w:val="32"/>
          <w:szCs w:val="32"/>
          <w:lang w:val="en-US" w:eastAsia="zh-CN"/>
        </w:rPr>
        <w:t>1.优先报考职位：</w:t>
      </w:r>
      <w:r>
        <w:rPr>
          <w:rFonts w:hint="eastAsia" w:ascii="Times New Roman" w:hAnsi="Times New Roman" w:eastAsia="仿宋_GB2312" w:cs="Times New Roman"/>
          <w:color w:val="auto"/>
          <w:kern w:val="0"/>
          <w:sz w:val="32"/>
          <w:szCs w:val="32"/>
          <w:highlight w:val="none"/>
          <w:lang w:val="en-US" w:eastAsia="zh-CN"/>
        </w:rPr>
        <w:t>报考人员</w:t>
      </w:r>
      <w:r>
        <w:rPr>
          <w:rFonts w:hint="default" w:ascii="Times New Roman" w:hAnsi="Times New Roman" w:eastAsia="仿宋_GB2312" w:cs="Times New Roman"/>
          <w:color w:val="auto"/>
          <w:kern w:val="0"/>
          <w:sz w:val="32"/>
          <w:szCs w:val="32"/>
          <w:highlight w:val="none"/>
          <w:lang w:eastAsia="zh-CN"/>
        </w:rPr>
        <w:t>在</w:t>
      </w:r>
      <w:r>
        <w:rPr>
          <w:rFonts w:hint="default" w:ascii="Times New Roman" w:hAnsi="Times New Roman" w:eastAsia="仿宋_GB2312" w:cs="Times New Roman"/>
          <w:color w:val="auto"/>
          <w:kern w:val="0"/>
          <w:sz w:val="32"/>
          <w:szCs w:val="32"/>
          <w:highlight w:val="none"/>
          <w:lang w:val="en-US" w:eastAsia="zh-CN"/>
        </w:rPr>
        <w:t>公告规定时间内</w:t>
      </w:r>
      <w:r>
        <w:rPr>
          <w:rFonts w:hint="default" w:ascii="Times New Roman" w:hAnsi="Times New Roman" w:eastAsia="仿宋_GB2312" w:cs="Times New Roman"/>
          <w:color w:val="auto"/>
          <w:kern w:val="0"/>
          <w:sz w:val="32"/>
          <w:szCs w:val="32"/>
          <w:highlight w:val="none"/>
        </w:rPr>
        <w:t>登录甘肃组工网</w:t>
      </w:r>
      <w:r>
        <w:rPr>
          <w:rFonts w:hint="default" w:ascii="Times New Roman" w:hAnsi="Times New Roman" w:eastAsia="仿宋_GB2312" w:cs="Times New Roman"/>
          <w:color w:val="auto"/>
          <w:kern w:val="0"/>
          <w:sz w:val="32"/>
          <w:szCs w:val="32"/>
          <w:highlight w:val="none"/>
          <w:lang w:eastAsia="zh-CN"/>
        </w:rPr>
        <w:t>报名系统</w:t>
      </w:r>
      <w:r>
        <w:rPr>
          <w:rFonts w:hint="default" w:ascii="Times New Roman" w:hAnsi="Times New Roman" w:eastAsia="仿宋_GB2312" w:cs="Times New Roman"/>
          <w:color w:val="auto"/>
          <w:kern w:val="0"/>
          <w:sz w:val="32"/>
          <w:szCs w:val="32"/>
          <w:highlight w:val="none"/>
        </w:rPr>
        <w:t>，</w:t>
      </w:r>
      <w:r>
        <w:rPr>
          <w:rFonts w:hint="eastAsia" w:ascii="Times New Roman" w:hAnsi="Times New Roman" w:eastAsia="仿宋_GB2312" w:cs="Times New Roman"/>
          <w:color w:val="auto"/>
          <w:kern w:val="0"/>
          <w:sz w:val="32"/>
          <w:szCs w:val="32"/>
          <w:highlight w:val="none"/>
          <w:lang w:eastAsia="zh-CN"/>
        </w:rPr>
        <w:t>随时关注</w:t>
      </w:r>
      <w:r>
        <w:rPr>
          <w:rFonts w:hint="default" w:ascii="Times New Roman" w:hAnsi="Times New Roman" w:eastAsia="仿宋_GB2312" w:cs="Times New Roman"/>
          <w:color w:val="auto"/>
          <w:kern w:val="0"/>
          <w:sz w:val="32"/>
          <w:szCs w:val="32"/>
          <w:highlight w:val="none"/>
        </w:rPr>
        <w:t>本人是否通过资格审查。已通过资格审查的，不能再改报其他职位。</w:t>
      </w:r>
      <w:r>
        <w:rPr>
          <w:rFonts w:hint="default" w:ascii="Times New Roman" w:hAnsi="Times New Roman" w:eastAsia="仿宋_GB2312" w:cs="Times New Roman"/>
          <w:color w:val="auto"/>
          <w:kern w:val="0"/>
          <w:sz w:val="32"/>
          <w:szCs w:val="32"/>
          <w:highlight w:val="none"/>
          <w:lang w:val="en-US" w:eastAsia="zh-CN"/>
        </w:rPr>
        <w:t>资格审查未通过的</w:t>
      </w:r>
      <w:r>
        <w:rPr>
          <w:rFonts w:hint="default" w:ascii="Times New Roman" w:hAnsi="Times New Roman" w:eastAsia="仿宋_GB2312" w:cs="Times New Roman"/>
          <w:color w:val="auto"/>
          <w:kern w:val="0"/>
          <w:sz w:val="32"/>
          <w:szCs w:val="32"/>
          <w:highlight w:val="none"/>
        </w:rPr>
        <w:t>，可以</w:t>
      </w:r>
      <w:r>
        <w:rPr>
          <w:rFonts w:hint="default" w:ascii="Times New Roman" w:hAnsi="Times New Roman" w:eastAsia="仿宋_GB2312" w:cs="Times New Roman"/>
          <w:b/>
          <w:bCs/>
          <w:color w:val="auto"/>
          <w:sz w:val="32"/>
          <w:szCs w:val="32"/>
          <w:highlight w:val="none"/>
          <w:u w:val="none"/>
          <w:shd w:val="clear" w:color="auto" w:fill="auto"/>
          <w:lang w:eastAsia="zh-CN"/>
        </w:rPr>
        <w:t>在规定的时间内改报其他职位，报名时间截止后将无法改报，错过报名机会，所造成的后果由本人自行承担</w:t>
      </w:r>
      <w:r>
        <w:rPr>
          <w:rFonts w:hint="default" w:ascii="Times New Roman" w:hAnsi="Times New Roman" w:eastAsia="仿宋_GB2312" w:cs="Times New Roman"/>
          <w:b/>
          <w:bCs/>
          <w:color w:val="auto"/>
          <w:sz w:val="32"/>
          <w:szCs w:val="32"/>
          <w:u w:val="none"/>
          <w:shd w:val="clear" w:color="auto" w:fill="auto"/>
        </w:rPr>
        <w:t>。</w:t>
      </w:r>
    </w:p>
    <w:p>
      <w:pPr>
        <w:keepNext w:val="0"/>
        <w:keepLines w:val="0"/>
        <w:pageBreakBefore w:val="0"/>
        <w:widowControl/>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color w:val="auto"/>
          <w:kern w:val="0"/>
          <w:sz w:val="32"/>
          <w:szCs w:val="32"/>
          <w:lang w:val="en-US" w:eastAsia="zh-CN"/>
        </w:rPr>
      </w:pPr>
      <w:r>
        <w:rPr>
          <w:rFonts w:hint="eastAsia" w:ascii="仿宋_GB2312" w:hAnsi="仿宋_GB2312" w:eastAsia="仿宋_GB2312" w:cs="仿宋_GB2312"/>
          <w:b/>
          <w:bCs/>
          <w:kern w:val="0"/>
          <w:sz w:val="32"/>
          <w:szCs w:val="32"/>
          <w:lang w:val="en-US" w:eastAsia="zh-CN"/>
        </w:rPr>
        <w:t>2.普通报考职位：</w:t>
      </w:r>
      <w:r>
        <w:rPr>
          <w:rFonts w:hint="eastAsia" w:eastAsia="仿宋_GB2312" w:cs="Times New Roman"/>
          <w:color w:val="auto"/>
          <w:kern w:val="0"/>
          <w:sz w:val="32"/>
          <w:szCs w:val="32"/>
          <w:highlight w:val="none"/>
          <w:lang w:val="en-US" w:eastAsia="zh-CN"/>
        </w:rPr>
        <w:t>报考人员</w:t>
      </w:r>
      <w:r>
        <w:rPr>
          <w:rFonts w:hint="default" w:ascii="Times New Roman" w:hAnsi="Times New Roman" w:eastAsia="仿宋_GB2312" w:cs="Times New Roman"/>
          <w:color w:val="auto"/>
          <w:kern w:val="0"/>
          <w:sz w:val="32"/>
          <w:szCs w:val="32"/>
          <w:highlight w:val="none"/>
          <w:lang w:val="en-US" w:eastAsia="zh-CN"/>
        </w:rPr>
        <w:t>在公告规定时间内登录甘肃组工网报名系统，查询本人是否通过资格审查</w:t>
      </w:r>
      <w:r>
        <w:rPr>
          <w:rFonts w:hint="default" w:ascii="Times New Roman" w:hAnsi="Times New Roman" w:eastAsia="仿宋_GB2312" w:cs="Times New Roman"/>
          <w:color w:val="auto"/>
          <w:kern w:val="0"/>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kern w:val="0"/>
          <w:sz w:val="32"/>
          <w:szCs w:val="32"/>
        </w:rPr>
      </w:pPr>
      <w:r>
        <w:rPr>
          <w:rFonts w:hint="default" w:ascii="Times New Roman" w:hAnsi="Times New Roman" w:eastAsia="黑体" w:cs="Times New Roman"/>
          <w:bCs/>
          <w:kern w:val="0"/>
          <w:sz w:val="32"/>
          <w:szCs w:val="32"/>
        </w:rPr>
        <w:t>三、资格审查状态说明</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楷体" w:cs="Times New Roman"/>
          <w:b/>
          <w:sz w:val="32"/>
          <w:szCs w:val="32"/>
        </w:rPr>
      </w:pPr>
      <w:r>
        <w:rPr>
          <w:rFonts w:hint="default" w:ascii="Times New Roman" w:hAnsi="Times New Roman" w:eastAsia="楷体" w:cs="Times New Roman"/>
          <w:b/>
          <w:sz w:val="32"/>
          <w:szCs w:val="32"/>
          <w:lang w:eastAsia="zh-CN"/>
        </w:rPr>
        <w:t>（一）</w:t>
      </w:r>
      <w:r>
        <w:rPr>
          <w:rFonts w:hint="default" w:ascii="Times New Roman" w:hAnsi="Times New Roman" w:eastAsia="楷体" w:cs="Times New Roman"/>
          <w:b/>
          <w:sz w:val="32"/>
          <w:szCs w:val="32"/>
        </w:rPr>
        <w:t>资格审</w:t>
      </w:r>
      <w:r>
        <w:rPr>
          <w:rFonts w:hint="default" w:ascii="Times New Roman" w:hAnsi="Times New Roman" w:eastAsia="楷体" w:cs="Times New Roman"/>
          <w:b/>
          <w:sz w:val="32"/>
          <w:szCs w:val="32"/>
          <w:lang w:eastAsia="zh-CN"/>
        </w:rPr>
        <w:t>查</w:t>
      </w:r>
      <w:r>
        <w:rPr>
          <w:rFonts w:hint="default" w:ascii="Times New Roman" w:hAnsi="Times New Roman" w:eastAsia="楷体" w:cs="Times New Roman"/>
          <w:b/>
          <w:sz w:val="32"/>
          <w:szCs w:val="32"/>
        </w:rPr>
        <w:t>通过</w:t>
      </w:r>
    </w:p>
    <w:p>
      <w:pPr>
        <w:pStyle w:val="2"/>
        <w:keepNext w:val="0"/>
        <w:keepLines w:val="0"/>
        <w:pageBreakBefore w:val="0"/>
        <w:widowControl w:val="0"/>
        <w:kinsoku/>
        <w:wordWrap/>
        <w:overflowPunct/>
        <w:topLinePunct w:val="0"/>
        <w:autoSpaceDE/>
        <w:autoSpaceDN/>
        <w:bidi w:val="0"/>
        <w:adjustRightInd/>
        <w:snapToGrid/>
        <w:spacing w:line="584" w:lineRule="exact"/>
        <w:textAlignment w:val="auto"/>
        <w:outlineLvl w:val="9"/>
        <w:rPr>
          <w:rFonts w:hint="default" w:ascii="Times New Roman" w:hAnsi="Times New Roman" w:eastAsia="楷体" w:cs="Times New Roman"/>
          <w:b/>
          <w:sz w:val="32"/>
          <w:szCs w:val="32"/>
        </w:rPr>
      </w:pP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61610" cy="2117725"/>
            <wp:effectExtent l="0" t="0" r="11430" b="635"/>
            <wp:docPr id="28" name="图片 28"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true"/>
                    </pic:cNvPicPr>
                  </pic:nvPicPr>
                  <pic:blipFill>
                    <a:blip r:embed="rId31"/>
                    <a:stretch>
                      <a:fillRect/>
                    </a:stretch>
                  </pic:blipFill>
                  <pic:spPr>
                    <a:xfrm>
                      <a:off x="0" y="0"/>
                      <a:ext cx="5261610" cy="21177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若已审</w:t>
      </w:r>
      <w:r>
        <w:rPr>
          <w:rFonts w:hint="default" w:ascii="Times New Roman" w:hAnsi="Times New Roman" w:eastAsia="仿宋_GB2312" w:cs="Times New Roman"/>
          <w:sz w:val="32"/>
          <w:szCs w:val="32"/>
          <w:lang w:eastAsia="zh-CN"/>
        </w:rPr>
        <w:t>查</w:t>
      </w:r>
      <w:r>
        <w:rPr>
          <w:rFonts w:hint="default" w:ascii="Times New Roman" w:hAnsi="Times New Roman" w:eastAsia="仿宋_GB2312" w:cs="Times New Roman"/>
          <w:sz w:val="32"/>
          <w:szCs w:val="32"/>
        </w:rPr>
        <w:t>通过，报考人员不能再对</w:t>
      </w:r>
      <w:r>
        <w:rPr>
          <w:rFonts w:hint="default" w:ascii="Times New Roman" w:hAnsi="Times New Roman" w:eastAsia="仿宋_GB2312" w:cs="Times New Roman"/>
          <w:sz w:val="32"/>
          <w:szCs w:val="32"/>
          <w:lang w:val="en-US" w:eastAsia="zh-CN"/>
        </w:rPr>
        <w:t>职位</w:t>
      </w:r>
      <w:r>
        <w:rPr>
          <w:rFonts w:hint="default" w:ascii="Times New Roman" w:hAnsi="Times New Roman" w:eastAsia="仿宋_GB2312" w:cs="Times New Roman"/>
          <w:sz w:val="32"/>
          <w:szCs w:val="32"/>
        </w:rPr>
        <w:t xml:space="preserve">信息进行修改。  </w:t>
      </w:r>
    </w:p>
    <w:p>
      <w:pPr>
        <w:keepNext w:val="0"/>
        <w:keepLines w:val="0"/>
        <w:pageBreakBefore w:val="0"/>
        <w:numPr>
          <w:ilvl w:val="0"/>
          <w:numId w:val="0"/>
        </w:numPr>
        <w:kinsoku/>
        <w:wordWrap/>
        <w:overflowPunct/>
        <w:topLinePunct w:val="0"/>
        <w:autoSpaceDE/>
        <w:autoSpaceDN/>
        <w:bidi w:val="0"/>
        <w:adjustRightInd/>
        <w:snapToGrid/>
        <w:spacing w:line="560" w:lineRule="exact"/>
        <w:ind w:left="640" w:leftChars="0"/>
        <w:textAlignment w:val="auto"/>
        <w:rPr>
          <w:rFonts w:hint="default" w:ascii="Times New Roman" w:hAnsi="Times New Roman" w:eastAsia="楷体" w:cs="Times New Roman"/>
          <w:b/>
          <w:sz w:val="32"/>
          <w:szCs w:val="32"/>
        </w:rPr>
      </w:pPr>
      <w:r>
        <w:rPr>
          <w:rFonts w:hint="default" w:ascii="Times New Roman" w:hAnsi="Times New Roman" w:eastAsia="楷体" w:cs="Times New Roman"/>
          <w:b/>
          <w:sz w:val="32"/>
          <w:szCs w:val="32"/>
          <w:lang w:eastAsia="zh-CN"/>
        </w:rPr>
        <w:t>（</w:t>
      </w:r>
      <w:r>
        <w:rPr>
          <w:rFonts w:hint="eastAsia" w:eastAsia="楷体" w:cs="Times New Roman"/>
          <w:b/>
          <w:sz w:val="32"/>
          <w:szCs w:val="32"/>
          <w:lang w:val="en-US" w:eastAsia="zh-CN"/>
        </w:rPr>
        <w:t>二</w:t>
      </w:r>
      <w:r>
        <w:rPr>
          <w:rFonts w:hint="default" w:ascii="Times New Roman" w:hAnsi="Times New Roman" w:eastAsia="楷体" w:cs="Times New Roman"/>
          <w:b/>
          <w:sz w:val="32"/>
          <w:szCs w:val="32"/>
          <w:lang w:eastAsia="zh-CN"/>
        </w:rPr>
        <w:t>）</w:t>
      </w:r>
      <w:r>
        <w:rPr>
          <w:rFonts w:hint="default" w:ascii="Times New Roman" w:hAnsi="Times New Roman" w:eastAsia="楷体" w:cs="Times New Roman"/>
          <w:b/>
          <w:sz w:val="32"/>
          <w:szCs w:val="32"/>
        </w:rPr>
        <w:t>资格审</w:t>
      </w:r>
      <w:r>
        <w:rPr>
          <w:rFonts w:hint="default" w:ascii="Times New Roman" w:hAnsi="Times New Roman" w:eastAsia="楷体" w:cs="Times New Roman"/>
          <w:b/>
          <w:sz w:val="32"/>
          <w:szCs w:val="32"/>
          <w:lang w:eastAsia="zh-CN"/>
        </w:rPr>
        <w:t>查</w:t>
      </w:r>
      <w:r>
        <w:rPr>
          <w:rFonts w:hint="default" w:ascii="Times New Roman" w:hAnsi="Times New Roman" w:eastAsia="楷体" w:cs="Times New Roman"/>
          <w:b/>
          <w:sz w:val="32"/>
          <w:szCs w:val="32"/>
        </w:rPr>
        <w:t>不通过</w:t>
      </w:r>
    </w:p>
    <w:p>
      <w:pPr>
        <w:pStyle w:val="2"/>
        <w:keepNext w:val="0"/>
        <w:keepLines w:val="0"/>
        <w:pageBreakBefore w:val="0"/>
        <w:widowControl w:val="0"/>
        <w:kinsoku/>
        <w:wordWrap/>
        <w:overflowPunct/>
        <w:topLinePunct w:val="0"/>
        <w:autoSpaceDE/>
        <w:autoSpaceDN/>
        <w:bidi w:val="0"/>
        <w:adjustRightInd/>
        <w:snapToGrid/>
        <w:spacing w:line="584" w:lineRule="exact"/>
        <w:textAlignment w:val="auto"/>
        <w:outlineLvl w:val="9"/>
        <w:rPr>
          <w:rFonts w:hint="default" w:ascii="Times New Roman" w:hAnsi="Times New Roman" w:eastAsia="楷体" w:cs="Times New Roman"/>
          <w:b/>
          <w:sz w:val="32"/>
          <w:szCs w:val="32"/>
        </w:rPr>
      </w:pP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73040" cy="2118360"/>
            <wp:effectExtent l="0" t="0" r="0" b="0"/>
            <wp:docPr id="29" name="图片 29"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图片1"/>
                    <pic:cNvPicPr>
                      <a:picLocks noChangeAspect="true"/>
                    </pic:cNvPicPr>
                  </pic:nvPicPr>
                  <pic:blipFill>
                    <a:blip r:embed="rId32"/>
                    <a:stretch>
                      <a:fillRect/>
                    </a:stretch>
                  </pic:blipFill>
                  <pic:spPr>
                    <a:xfrm>
                      <a:off x="0" y="0"/>
                      <a:ext cx="5273040" cy="21183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优先报考职位</w:t>
      </w:r>
      <w:r>
        <w:rPr>
          <w:rFonts w:hint="default" w:ascii="Times New Roman" w:hAnsi="Times New Roman" w:eastAsia="仿宋_GB2312" w:cs="Times New Roman"/>
          <w:b/>
          <w:bCs/>
          <w:sz w:val="32"/>
          <w:szCs w:val="32"/>
        </w:rPr>
        <w:t>报名截止前，资格审查状态为“审</w:t>
      </w:r>
      <w:r>
        <w:rPr>
          <w:rFonts w:hint="default" w:ascii="Times New Roman" w:hAnsi="Times New Roman" w:eastAsia="仿宋_GB2312" w:cs="Times New Roman"/>
          <w:b/>
          <w:bCs/>
          <w:sz w:val="32"/>
          <w:szCs w:val="32"/>
          <w:lang w:val="en-US" w:eastAsia="zh-CN"/>
        </w:rPr>
        <w:t>查</w:t>
      </w:r>
      <w:r>
        <w:rPr>
          <w:rFonts w:hint="default" w:ascii="Times New Roman" w:hAnsi="Times New Roman" w:eastAsia="仿宋_GB2312" w:cs="Times New Roman"/>
          <w:b/>
          <w:bCs/>
          <w:sz w:val="32"/>
          <w:szCs w:val="32"/>
        </w:rPr>
        <w:t>不通过”的报考人员需改报职位，进入报考流程页面，重新选择职位，完成报名过程。</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楷体" w:cs="Times New Roman"/>
          <w:b/>
          <w:sz w:val="32"/>
          <w:szCs w:val="32"/>
          <w:lang w:eastAsia="zh-CN"/>
        </w:rPr>
      </w:pPr>
      <w:r>
        <w:rPr>
          <w:rFonts w:hint="default" w:ascii="Times New Roman" w:hAnsi="Times New Roman" w:eastAsia="楷体" w:cs="Times New Roman"/>
          <w:b/>
          <w:sz w:val="32"/>
          <w:szCs w:val="32"/>
          <w:lang w:eastAsia="zh-CN"/>
        </w:rPr>
        <w:t>（三）</w:t>
      </w:r>
      <w:r>
        <w:rPr>
          <w:rFonts w:hint="default" w:ascii="Times New Roman" w:hAnsi="Times New Roman" w:eastAsia="楷体" w:cs="Times New Roman"/>
          <w:b/>
          <w:sz w:val="32"/>
          <w:szCs w:val="32"/>
        </w:rPr>
        <w:t>待审</w:t>
      </w:r>
      <w:r>
        <w:rPr>
          <w:rFonts w:hint="default" w:ascii="Times New Roman" w:hAnsi="Times New Roman" w:eastAsia="楷体" w:cs="Times New Roman"/>
          <w:b/>
          <w:sz w:val="32"/>
          <w:szCs w:val="32"/>
          <w:lang w:eastAsia="zh-CN"/>
        </w:rPr>
        <w:t>查</w:t>
      </w:r>
    </w:p>
    <w:p>
      <w:pPr>
        <w:pStyle w:val="2"/>
        <w:keepNext w:val="0"/>
        <w:keepLines w:val="0"/>
        <w:pageBreakBefore w:val="0"/>
        <w:widowControl w:val="0"/>
        <w:kinsoku/>
        <w:wordWrap/>
        <w:overflowPunct/>
        <w:topLinePunct w:val="0"/>
        <w:autoSpaceDE/>
        <w:autoSpaceDN/>
        <w:bidi w:val="0"/>
        <w:adjustRightInd/>
        <w:snapToGrid/>
        <w:spacing w:line="584" w:lineRule="exact"/>
        <w:textAlignment w:val="auto"/>
        <w:outlineLvl w:val="9"/>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kern w:val="0"/>
          <w:sz w:val="32"/>
          <w:szCs w:val="32"/>
          <w:lang w:val="en-US" w:eastAsia="zh-CN"/>
        </w:rPr>
        <w:t>示例图：</w:t>
      </w:r>
    </w:p>
    <w:p>
      <w:pPr>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drawing>
          <wp:inline distT="0" distB="0" distL="114300" distR="114300">
            <wp:extent cx="5271770" cy="2286635"/>
            <wp:effectExtent l="0" t="0" r="1270" b="14605"/>
            <wp:docPr id="30" name="图片 30" descr="QQ截图202210131546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QQ截图20221013154607"/>
                    <pic:cNvPicPr>
                      <a:picLocks noChangeAspect="true"/>
                    </pic:cNvPicPr>
                  </pic:nvPicPr>
                  <pic:blipFill>
                    <a:blip r:embed="rId30"/>
                    <a:stretch>
                      <a:fillRect/>
                    </a:stretch>
                  </pic:blipFill>
                  <pic:spPr>
                    <a:xfrm>
                      <a:off x="0" y="0"/>
                      <a:ext cx="5271770" cy="228663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4" w:lineRule="exact"/>
        <w:textAlignment w:val="auto"/>
        <w:outlineLvl w:val="9"/>
        <w:rPr>
          <w:rFonts w:hint="eastAsia" w:ascii="Times New Roman" w:hAnsi="Times New Roman" w:eastAsia="仿宋_GB2312" w:cs="Times New Roman"/>
          <w:color w:val="auto"/>
          <w:sz w:val="32"/>
          <w:szCs w:val="32"/>
          <w:u w:val="single"/>
          <w:lang w:eastAsia="zh-CN"/>
        </w:rPr>
      </w:pPr>
      <w:r>
        <w:rPr>
          <w:rFonts w:hint="default" w:ascii="Times New Roman" w:hAnsi="Times New Roman" w:eastAsia="仿宋_GB2312" w:cs="Times New Roman"/>
          <w:sz w:val="32"/>
          <w:szCs w:val="32"/>
          <w:u w:val="none"/>
        </w:rPr>
        <w:t>如资格审查状态为“待审</w:t>
      </w:r>
      <w:r>
        <w:rPr>
          <w:rFonts w:hint="default" w:ascii="Times New Roman" w:hAnsi="Times New Roman" w:eastAsia="仿宋_GB2312" w:cs="Times New Roman"/>
          <w:sz w:val="32"/>
          <w:szCs w:val="32"/>
          <w:u w:val="none"/>
          <w:lang w:val="en-US" w:eastAsia="zh-CN"/>
        </w:rPr>
        <w:t>查</w:t>
      </w:r>
      <w:r>
        <w:rPr>
          <w:rFonts w:hint="default" w:ascii="Times New Roman" w:hAnsi="Times New Roman" w:eastAsia="仿宋_GB2312" w:cs="Times New Roman"/>
          <w:sz w:val="32"/>
          <w:szCs w:val="32"/>
          <w:u w:val="none"/>
        </w:rPr>
        <w:t>”，</w:t>
      </w:r>
      <w:r>
        <w:rPr>
          <w:rFonts w:hint="eastAsia" w:ascii="Times New Roman" w:hAnsi="Times New Roman" w:eastAsia="仿宋_GB2312" w:cs="Times New Roman"/>
          <w:sz w:val="32"/>
          <w:szCs w:val="32"/>
          <w:u w:val="none"/>
          <w:lang w:eastAsia="zh-CN"/>
        </w:rPr>
        <w:t>报考人员</w:t>
      </w:r>
      <w:r>
        <w:rPr>
          <w:rFonts w:hint="default" w:ascii="Times New Roman" w:hAnsi="Times New Roman" w:eastAsia="仿宋_GB2312" w:cs="Times New Roman"/>
          <w:sz w:val="32"/>
          <w:szCs w:val="32"/>
          <w:u w:val="none"/>
        </w:rPr>
        <w:t>请耐心等待招录单位进行资格</w:t>
      </w:r>
      <w:r>
        <w:rPr>
          <w:rFonts w:hint="default" w:ascii="Times New Roman" w:hAnsi="Times New Roman" w:eastAsia="仿宋_GB2312" w:cs="Times New Roman"/>
          <w:sz w:val="32"/>
          <w:szCs w:val="32"/>
          <w:u w:val="none"/>
          <w:lang w:eastAsia="zh-CN"/>
        </w:rPr>
        <w:t>审查</w:t>
      </w:r>
      <w:r>
        <w:rPr>
          <w:rFonts w:hint="default" w:ascii="Times New Roman" w:hAnsi="Times New Roman" w:cs="Times New Roman"/>
          <w:sz w:val="32"/>
          <w:szCs w:val="32"/>
          <w:u w:val="none"/>
          <w:lang w:eastAsia="zh-CN"/>
        </w:rPr>
        <w:t>。</w:t>
      </w:r>
      <w:r>
        <w:rPr>
          <w:rFonts w:hint="default" w:ascii="Times New Roman" w:hAnsi="Times New Roman" w:cs="Times New Roman"/>
          <w:b w:val="0"/>
          <w:bCs w:val="0"/>
          <w:color w:val="auto"/>
          <w:sz w:val="32"/>
          <w:szCs w:val="32"/>
          <w:u w:val="none"/>
          <w:lang w:eastAsia="zh-CN"/>
        </w:rPr>
        <w:t>计划</w:t>
      </w:r>
      <w:r>
        <w:rPr>
          <w:rFonts w:hint="default" w:ascii="Times New Roman" w:hAnsi="Times New Roman" w:cs="Times New Roman"/>
          <w:color w:val="auto"/>
          <w:sz w:val="32"/>
          <w:szCs w:val="32"/>
          <w:u w:val="none"/>
          <w:lang w:eastAsia="zh-CN"/>
        </w:rPr>
        <w:t>招录人数与通过资格审查人数比例达到</w:t>
      </w:r>
      <w:r>
        <w:rPr>
          <w:rFonts w:hint="default" w:ascii="Times New Roman" w:hAnsi="Times New Roman" w:cs="Times New Roman"/>
          <w:color w:val="auto"/>
          <w:sz w:val="32"/>
          <w:szCs w:val="32"/>
          <w:u w:val="none"/>
          <w:lang w:val="en-US" w:eastAsia="zh-CN"/>
        </w:rPr>
        <w:t>1</w:t>
      </w:r>
      <w:r>
        <w:rPr>
          <w:rFonts w:hint="default" w:ascii="Times New Roman" w:hAnsi="Times New Roman" w:cs="Times New Roman"/>
          <w:color w:val="auto"/>
          <w:sz w:val="32"/>
          <w:szCs w:val="32"/>
          <w:u w:val="none"/>
          <w:lang w:eastAsia="zh-CN"/>
        </w:rPr>
        <w:t>:</w:t>
      </w:r>
      <w:r>
        <w:rPr>
          <w:rFonts w:hint="default" w:ascii="Times New Roman" w:hAnsi="Times New Roman" w:cs="Times New Roman"/>
          <w:color w:val="auto"/>
          <w:sz w:val="32"/>
          <w:szCs w:val="32"/>
          <w:u w:val="none"/>
          <w:lang w:val="en-US" w:eastAsia="zh-CN"/>
        </w:rPr>
        <w:t>3</w:t>
      </w:r>
      <w:r>
        <w:rPr>
          <w:rFonts w:hint="default" w:ascii="Times New Roman" w:hAnsi="Times New Roman" w:cs="Times New Roman"/>
          <w:color w:val="auto"/>
          <w:sz w:val="32"/>
          <w:szCs w:val="32"/>
          <w:u w:val="none"/>
          <w:lang w:eastAsia="zh-CN"/>
        </w:rPr>
        <w:t>后，</w:t>
      </w:r>
      <w:r>
        <w:rPr>
          <w:rFonts w:hint="default" w:ascii="Times New Roman" w:hAnsi="Times New Roman" w:eastAsia="仿宋_GB2312" w:cs="Times New Roman"/>
          <w:color w:val="auto"/>
          <w:sz w:val="32"/>
          <w:szCs w:val="32"/>
          <w:u w:val="none"/>
        </w:rPr>
        <w:t>招录</w:t>
      </w:r>
      <w:r>
        <w:rPr>
          <w:rFonts w:hint="default" w:ascii="Times New Roman" w:hAnsi="Times New Roman" w:cs="Times New Roman"/>
          <w:color w:val="auto"/>
          <w:sz w:val="32"/>
          <w:szCs w:val="32"/>
          <w:u w:val="none"/>
          <w:lang w:eastAsia="zh-CN"/>
        </w:rPr>
        <w:t>单位</w:t>
      </w:r>
      <w:r>
        <w:rPr>
          <w:rFonts w:hint="default" w:ascii="Times New Roman" w:hAnsi="Times New Roman" w:eastAsia="仿宋_GB2312" w:cs="Times New Roman"/>
          <w:color w:val="auto"/>
          <w:sz w:val="32"/>
          <w:szCs w:val="32"/>
          <w:u w:val="none"/>
        </w:rPr>
        <w:t>不再对其他人员进行资格审查</w:t>
      </w:r>
      <w:r>
        <w:rPr>
          <w:rFonts w:hint="eastAsia" w:cs="Times New Roman"/>
          <w:color w:val="auto"/>
          <w:sz w:val="32"/>
          <w:szCs w:val="32"/>
          <w:u w:val="none"/>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624"/>
        <w:textAlignment w:val="auto"/>
        <w:rPr>
          <w:rFonts w:hint="default" w:ascii="Times New Roman" w:hAnsi="Times New Roman" w:eastAsia="黑体" w:cs="Times New Roman"/>
          <w:bCs/>
          <w:kern w:val="0"/>
          <w:sz w:val="32"/>
          <w:szCs w:val="32"/>
        </w:rPr>
      </w:pPr>
      <w:r>
        <w:rPr>
          <w:rFonts w:hint="default" w:ascii="Times New Roman" w:hAnsi="Times New Roman" w:eastAsia="黑体" w:cs="Times New Roman"/>
          <w:bCs/>
          <w:kern w:val="0"/>
          <w:sz w:val="32"/>
          <w:szCs w:val="32"/>
          <w:lang w:val="en-US" w:eastAsia="zh-CN"/>
        </w:rPr>
        <w:t>四、</w:t>
      </w:r>
      <w:r>
        <w:rPr>
          <w:rFonts w:hint="default" w:ascii="Times New Roman" w:hAnsi="Times New Roman" w:eastAsia="黑体" w:cs="Times New Roman"/>
          <w:bCs/>
          <w:kern w:val="0"/>
          <w:sz w:val="32"/>
          <w:szCs w:val="32"/>
        </w:rPr>
        <w:t>报名技术咨询</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sz w:val="32"/>
          <w:szCs w:val="32"/>
          <w:u w:val="none"/>
          <w:lang w:val="en-US" w:eastAsia="zh-CN"/>
        </w:rPr>
      </w:pPr>
      <w:r>
        <w:rPr>
          <w:rStyle w:val="7"/>
          <w:rFonts w:hint="eastAsia" w:ascii="仿宋_GB2312" w:hAnsi="仿宋_GB2312" w:eastAsia="仿宋_GB2312" w:cs="仿宋_GB2312"/>
          <w:b/>
          <w:i w:val="0"/>
          <w:caps w:val="0"/>
          <w:color w:val="auto"/>
          <w:spacing w:val="0"/>
          <w:sz w:val="32"/>
          <w:szCs w:val="32"/>
          <w:u w:val="none"/>
          <w:shd w:val="clear" w:color="auto" w:fill="FFFFFF"/>
        </w:rPr>
        <w:t>省人力资源考试中心咨询电话：</w:t>
      </w:r>
      <w:r>
        <w:rPr>
          <w:rStyle w:val="7"/>
          <w:rFonts w:hint="default" w:ascii="Times New Roman" w:hAnsi="Times New Roman" w:eastAsia="仿宋_GB2312" w:cs="Times New Roman"/>
          <w:b w:val="0"/>
          <w:bCs/>
          <w:i w:val="0"/>
          <w:caps w:val="0"/>
          <w:color w:val="auto"/>
          <w:spacing w:val="0"/>
          <w:sz w:val="32"/>
          <w:szCs w:val="32"/>
          <w:u w:val="none"/>
          <w:shd w:val="clear" w:color="auto" w:fill="FFFFFF"/>
          <w:lang w:val="en-US" w:eastAsia="zh-CN"/>
        </w:rPr>
        <w:t>0931</w:t>
      </w:r>
      <w:r>
        <w:rPr>
          <w:rFonts w:hint="default" w:ascii="Times New Roman" w:hAnsi="Times New Roman" w:eastAsia="仿宋_GB2312" w:cs="Times New Roman"/>
          <w:b w:val="0"/>
          <w:bCs/>
          <w:i w:val="0"/>
          <w:caps w:val="0"/>
          <w:color w:val="auto"/>
          <w:spacing w:val="0"/>
          <w:sz w:val="32"/>
          <w:szCs w:val="32"/>
          <w:u w:val="none"/>
          <w:shd w:val="clear" w:color="auto" w:fill="FFFFFF"/>
        </w:rPr>
        <w:t>-</w:t>
      </w:r>
      <w:r>
        <w:rPr>
          <w:rFonts w:hint="default" w:ascii="Times New Roman" w:hAnsi="Times New Roman" w:eastAsia="仿宋_GB2312" w:cs="Times New Roman"/>
          <w:sz w:val="32"/>
          <w:szCs w:val="32"/>
          <w:u w:val="none"/>
          <w:lang w:val="en-US" w:eastAsia="zh-CN"/>
        </w:rPr>
        <w:t>8525772、4810154</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Style w:val="7"/>
          <w:rFonts w:hint="eastAsia" w:ascii="仿宋_GB2312" w:hAnsi="仿宋_GB2312" w:eastAsia="仿宋_GB2312" w:cs="仿宋_GB2312"/>
          <w:b/>
          <w:i w:val="0"/>
          <w:caps w:val="0"/>
          <w:color w:val="auto"/>
          <w:spacing w:val="0"/>
          <w:sz w:val="32"/>
          <w:szCs w:val="32"/>
          <w:u w:val="none"/>
          <w:shd w:val="clear" w:color="auto" w:fill="FFFFFF"/>
          <w:lang w:val="en-US" w:eastAsia="zh-CN"/>
        </w:rPr>
      </w:pPr>
      <w:r>
        <w:rPr>
          <w:rStyle w:val="7"/>
          <w:rFonts w:hint="default" w:ascii="Times New Roman" w:hAnsi="Times New Roman" w:eastAsia="仿宋_GB2312" w:cs="Times New Roman"/>
          <w:b/>
          <w:i w:val="0"/>
          <w:caps w:val="0"/>
          <w:color w:val="auto"/>
          <w:spacing w:val="0"/>
          <w:sz w:val="32"/>
          <w:szCs w:val="32"/>
          <w:u w:val="none"/>
          <w:shd w:val="clear" w:color="auto" w:fill="FFFFFF"/>
        </w:rPr>
        <w:t>报名技术咨询电话：</w:t>
      </w:r>
      <w:r>
        <w:rPr>
          <w:rFonts w:hint="default" w:ascii="Times New Roman" w:hAnsi="Times New Roman" w:eastAsia="仿宋_GB2312" w:cs="Times New Roman"/>
          <w:sz w:val="32"/>
          <w:szCs w:val="32"/>
          <w:u w:val="none"/>
          <w:lang w:val="en-US" w:eastAsia="zh-CN"/>
        </w:rPr>
        <w:t>4000010370</w:t>
      </w:r>
      <w:r>
        <w:rPr>
          <w:rStyle w:val="7"/>
          <w:rFonts w:hint="default" w:ascii="Times New Roman" w:hAnsi="Times New Roman" w:eastAsia="仿宋_GB2312" w:cs="Times New Roman"/>
          <w:b w:val="0"/>
          <w:bCs/>
          <w:i w:val="0"/>
          <w:caps w:val="0"/>
          <w:color w:val="auto"/>
          <w:spacing w:val="0"/>
          <w:sz w:val="32"/>
          <w:szCs w:val="32"/>
          <w:u w:val="none"/>
          <w:shd w:val="clear" w:color="auto" w:fill="FFFFFF"/>
          <w:lang w:val="en-US" w:eastAsia="zh-CN"/>
        </w:rPr>
        <w:t xml:space="preserve"> </w:t>
      </w:r>
      <w:r>
        <w:rPr>
          <w:rStyle w:val="7"/>
          <w:rFonts w:hint="eastAsia" w:ascii="仿宋_GB2312" w:hAnsi="仿宋_GB2312" w:eastAsia="仿宋_GB2312" w:cs="仿宋_GB2312"/>
          <w:b/>
          <w:i w:val="0"/>
          <w:caps w:val="0"/>
          <w:color w:val="auto"/>
          <w:spacing w:val="0"/>
          <w:sz w:val="32"/>
          <w:szCs w:val="32"/>
          <w:u w:val="none"/>
          <w:shd w:val="clear" w:color="auto" w:fill="FFFFFF"/>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Style w:val="7"/>
          <w:rFonts w:hint="eastAsia" w:ascii="仿宋_GB2312" w:hAnsi="仿宋_GB2312" w:eastAsia="仿宋_GB2312" w:cs="仿宋_GB2312"/>
          <w:b/>
          <w:i w:val="0"/>
          <w:caps w:val="0"/>
          <w:color w:val="auto"/>
          <w:spacing w:val="0"/>
          <w:sz w:val="32"/>
          <w:szCs w:val="32"/>
          <w:u w:val="none"/>
          <w:shd w:val="clear" w:color="auto" w:fill="FFFFFF"/>
          <w:lang w:val="en-US" w:eastAsia="zh-CN"/>
        </w:rPr>
      </w:pP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Style w:val="7"/>
          <w:rFonts w:hint="eastAsia" w:ascii="仿宋_GB2312" w:hAnsi="仿宋_GB2312" w:eastAsia="仿宋_GB2312" w:cs="仿宋_GB2312"/>
          <w:b/>
          <w:i w:val="0"/>
          <w:caps w:val="0"/>
          <w:color w:val="auto"/>
          <w:spacing w:val="0"/>
          <w:sz w:val="32"/>
          <w:szCs w:val="32"/>
          <w:u w:val="none"/>
          <w:shd w:val="clear" w:color="auto" w:fill="FFFFFF"/>
          <w:lang w:val="en-US" w:eastAsia="zh-CN"/>
        </w:rPr>
      </w:pP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Style w:val="7"/>
          <w:rFonts w:hint="eastAsia" w:ascii="仿宋_GB2312" w:hAnsi="仿宋_GB2312" w:eastAsia="仿宋_GB2312" w:cs="仿宋_GB2312"/>
          <w:b/>
          <w:i w:val="0"/>
          <w:caps w:val="0"/>
          <w:color w:val="auto"/>
          <w:spacing w:val="0"/>
          <w:sz w:val="32"/>
          <w:szCs w:val="32"/>
          <w:u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中共甘肃省委组织部</w:t>
      </w:r>
    </w:p>
    <w:p>
      <w:pPr>
        <w:keepNext w:val="0"/>
        <w:keepLines w:val="0"/>
        <w:pageBreakBefore w:val="0"/>
        <w:widowControl w:val="0"/>
        <w:kinsoku/>
        <w:wordWrap/>
        <w:overflowPunct/>
        <w:topLinePunct w:val="0"/>
        <w:autoSpaceDE/>
        <w:autoSpaceDN/>
        <w:bidi w:val="0"/>
        <w:adjustRightInd/>
        <w:snapToGrid/>
        <w:spacing w:line="560" w:lineRule="exact"/>
        <w:ind w:firstLine="3520" w:firstLineChars="11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 </w:t>
      </w:r>
      <w:r>
        <w:rPr>
          <w:rFonts w:hint="eastAsia" w:ascii="Times New Roman" w:hAnsi="Times New Roman" w:eastAsia="仿宋_GB2312" w:cs="Times New Roman"/>
          <w:color w:val="auto"/>
          <w:sz w:val="32"/>
          <w:szCs w:val="32"/>
          <w:u w:val="none"/>
          <w:lang w:val="en-US" w:eastAsia="zh-CN"/>
        </w:rPr>
        <w:t xml:space="preserve">      </w:t>
      </w:r>
      <w:r>
        <w:rPr>
          <w:rFonts w:hint="default" w:ascii="Times New Roman" w:hAnsi="Times New Roman" w:eastAsia="仿宋_GB2312" w:cs="Times New Roman"/>
          <w:color w:val="auto"/>
          <w:sz w:val="32"/>
          <w:szCs w:val="32"/>
          <w:u w:val="none"/>
        </w:rPr>
        <w:t> 2022年</w:t>
      </w:r>
      <w:r>
        <w:rPr>
          <w:rFonts w:hint="eastAsia" w:ascii="Times New Roman" w:hAnsi="Times New Roman" w:eastAsia="仿宋_GB2312" w:cs="Times New Roman"/>
          <w:color w:val="auto"/>
          <w:sz w:val="32"/>
          <w:szCs w:val="32"/>
          <w:u w:val="none"/>
          <w:lang w:val="en-US" w:eastAsia="zh-CN"/>
        </w:rPr>
        <w:t>12</w:t>
      </w:r>
      <w:r>
        <w:rPr>
          <w:rFonts w:hint="default" w:ascii="Times New Roman" w:hAnsi="Times New Roman" w:eastAsia="仿宋_GB2312" w:cs="Times New Roman"/>
          <w:color w:val="auto"/>
          <w:sz w:val="32"/>
          <w:szCs w:val="32"/>
          <w:u w:val="none"/>
        </w:rPr>
        <w:t>月</w:t>
      </w:r>
      <w:r>
        <w:rPr>
          <w:rFonts w:hint="eastAsia" w:ascii="Times New Roman" w:hAnsi="Times New Roman" w:eastAsia="仿宋_GB2312" w:cs="Times New Roman"/>
          <w:color w:val="auto"/>
          <w:sz w:val="32"/>
          <w:szCs w:val="32"/>
          <w:u w:val="none"/>
          <w:lang w:val="en-US" w:eastAsia="zh-CN"/>
        </w:rPr>
        <w:t>21</w:t>
      </w:r>
      <w:r>
        <w:rPr>
          <w:rFonts w:hint="default" w:ascii="Times New Roman" w:hAnsi="Times New Roman" w:eastAsia="仿宋_GB2312" w:cs="Times New Roman"/>
          <w:color w:val="auto"/>
          <w:sz w:val="32"/>
          <w:szCs w:val="32"/>
          <w:u w:val="none"/>
        </w:rPr>
        <w:t>日</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Style w:val="7"/>
          <w:rFonts w:hint="eastAsia" w:ascii="仿宋_GB2312" w:hAnsi="仿宋_GB2312" w:eastAsia="仿宋_GB2312" w:cs="仿宋_GB2312"/>
          <w:b/>
          <w:i w:val="0"/>
          <w:caps w:val="0"/>
          <w:color w:val="auto"/>
          <w:spacing w:val="0"/>
          <w:sz w:val="32"/>
          <w:szCs w:val="32"/>
          <w:u w:val="none"/>
          <w:shd w:val="clear" w:color="auto" w:fill="FFFFFF"/>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 w:cs="Times New Roman"/>
          <w:sz w:val="32"/>
          <w:szCs w:val="32"/>
        </w:rPr>
      </w:pPr>
    </w:p>
    <w:p>
      <w:pPr>
        <w:rPr>
          <w:rFonts w:hint="default" w:ascii="Times New Roman" w:hAnsi="Times New Roman" w:eastAsia="仿宋_GB2312" w:cs="Times New Roman"/>
          <w:kern w:val="0"/>
          <w:sz w:val="32"/>
          <w:szCs w:val="32"/>
          <w:highlight w:val="none"/>
          <w:lang w:val="en-US" w:eastAsia="zh-CN"/>
        </w:rPr>
      </w:pPr>
    </w:p>
    <w:sectPr>
      <w:headerReference r:id="rId4" w:type="first"/>
      <w:footerReference r:id="rId6" w:type="first"/>
      <w:headerReference r:id="rId3" w:type="default"/>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9nOWb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2c5ZsdAgAAKwQAAA4AAAAAAAAAAQAgAAAANQ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hYmQ2YjJlZDI5ZjQ4M2Y2MjM3NTNkNjNkOGYzMDYifQ=="/>
  </w:docVars>
  <w:rsids>
    <w:rsidRoot w:val="00000000"/>
    <w:rsid w:val="0EA23DC6"/>
    <w:rsid w:val="0EF841B9"/>
    <w:rsid w:val="159643E7"/>
    <w:rsid w:val="1E8A1496"/>
    <w:rsid w:val="205527E1"/>
    <w:rsid w:val="296E7531"/>
    <w:rsid w:val="3C9C4489"/>
    <w:rsid w:val="3E5974F3"/>
    <w:rsid w:val="40190F6C"/>
    <w:rsid w:val="40A2394A"/>
    <w:rsid w:val="43E55CD4"/>
    <w:rsid w:val="44CC61AE"/>
    <w:rsid w:val="44E85B08"/>
    <w:rsid w:val="487234DD"/>
    <w:rsid w:val="567E247E"/>
    <w:rsid w:val="575D0047"/>
    <w:rsid w:val="5E234FED"/>
    <w:rsid w:val="617B004B"/>
    <w:rsid w:val="61D732C5"/>
    <w:rsid w:val="67F92741"/>
    <w:rsid w:val="6CCD17F9"/>
    <w:rsid w:val="71836F9E"/>
    <w:rsid w:val="FFF37ADD"/>
    <w:rsid w:val="FFFB707B"/>
    <w:rsid w:val="FFFCB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ind w:firstLine="630"/>
    </w:pPr>
    <w:rPr>
      <w:rFonts w:eastAsia="仿宋_GB2312"/>
      <w:sz w:val="32"/>
      <w:szCs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1720</Words>
  <Characters>1768</Characters>
  <Lines>0</Lines>
  <Paragraphs>0</Paragraphs>
  <TotalTime>12</TotalTime>
  <ScaleCrop>false</ScaleCrop>
  <LinksUpToDate>false</LinksUpToDate>
  <CharactersWithSpaces>1781</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2022-09-30T16:42:00Z</dcterms:created>
  <dc:creator>11235</dc:creator>
  <cp:lastModifiedBy>user</cp:lastModifiedBy>
  <cp:lastPrinted>2022-12-21T16:20:04Z</cp:lastPrinted>
  <dcterms:modified xsi:type="dcterms:W3CDTF">2022-12-21T16:32:05Z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EEAD28E656064BD7A723C3471C29F38E</vt:lpwstr>
  </property>
</Properties>
</file>