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5" w:tblpY="2583"/>
        <w:tblOverlap w:val="never"/>
        <w:tblW w:w="96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337"/>
        <w:gridCol w:w="871"/>
        <w:gridCol w:w="1420"/>
        <w:gridCol w:w="1218"/>
        <w:gridCol w:w="1483"/>
        <w:gridCol w:w="1421"/>
        <w:gridCol w:w="19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8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姓 名</w:t>
            </w: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性  别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4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-20"/>
                <w:sz w:val="24"/>
                <w:szCs w:val="24"/>
              </w:rPr>
              <w:t>照  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hanging="156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（也可贴电子彩照）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民 族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籍  贯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出 生 地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政 治面 貌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健康状况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职 称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其他资质证书</w:t>
            </w:r>
          </w:p>
        </w:tc>
        <w:tc>
          <w:tcPr>
            <w:tcW w:w="41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电 话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41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88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学 位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教  育</w:t>
            </w:r>
          </w:p>
        </w:tc>
        <w:tc>
          <w:tcPr>
            <w:tcW w:w="26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（注明学历和学位）</w:t>
            </w: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hanging="9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hanging="9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系及专业</w:t>
            </w:r>
          </w:p>
        </w:tc>
        <w:tc>
          <w:tcPr>
            <w:tcW w:w="3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98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教  育</w:t>
            </w:r>
          </w:p>
        </w:tc>
        <w:tc>
          <w:tcPr>
            <w:tcW w:w="26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（注明学历和学位）</w:t>
            </w: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hanging="9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hanging="9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系及专业</w:t>
            </w:r>
          </w:p>
        </w:tc>
        <w:tc>
          <w:tcPr>
            <w:tcW w:w="3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</w:trPr>
        <w:tc>
          <w:tcPr>
            <w:tcW w:w="21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简历</w:t>
            </w:r>
          </w:p>
        </w:tc>
        <w:tc>
          <w:tcPr>
            <w:tcW w:w="74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（按时间顺序填写，含大专及以上学习经历，工作经历填写详细起止时间，具体到公司、部门和岗位，并简述工作内容和项目经验）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13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3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通辽市蒙辽水务有限责任公司应聘登记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Tg4YjUzNjM1YzUzYTJhNmU4OWFiZDY0ZGRlNjEifQ=="/>
  </w:docVars>
  <w:rsids>
    <w:rsidRoot w:val="285E0893"/>
    <w:rsid w:val="285E0893"/>
    <w:rsid w:val="4CB47E87"/>
    <w:rsid w:val="71FA48B7"/>
    <w:rsid w:val="7B2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1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2022-12-12T08:11:00Z</dcterms:created>
  <dc:creator>赤峰东进人力资源</dc:creator>
  <cp:lastModifiedBy>赤峰东进人力资源</cp:lastModifiedBy>
  <dcterms:modified xsi:type="dcterms:W3CDTF">2022-12-20T07:42:29Z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ABD5B8285BB84CA1B2545AFF5AE9007A</vt:lpwstr>
  </property>
</Properties>
</file>