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color w:val="454545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sz w:val="36"/>
          <w:szCs w:val="36"/>
        </w:rPr>
        <w:t>（202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36"/>
          <w:szCs w:val="36"/>
        </w:rPr>
        <w:t>年）吉安县专业森林消防大队森林消防员招录体能测项目及标准</w:t>
      </w:r>
    </w:p>
    <w:tbl>
      <w:tblPr>
        <w:tblStyle w:val="3"/>
        <w:tblpPr w:leftFromText="180" w:rightFromText="180" w:vertAnchor="text" w:horzAnchor="page" w:tblpX="1270" w:tblpY="82"/>
        <w:tblOverlap w:val="never"/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85"/>
        <w:gridCol w:w="886"/>
        <w:gridCol w:w="4709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uto"/>
              <w:jc w:val="center"/>
              <w:rPr>
                <w:rFonts w:hint="default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分类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exact"/>
              <w:jc w:val="center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测试项目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exact"/>
              <w:jc w:val="center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合格</w:t>
            </w:r>
          </w:p>
          <w:p>
            <w:pPr>
              <w:pStyle w:val="2"/>
              <w:widowControl/>
              <w:spacing w:before="0" w:beforeLines="0" w:beforeAutospacing="0" w:after="0" w:afterLines="0" w:afterAutospacing="0" w:line="240" w:lineRule="exact"/>
              <w:jc w:val="center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标准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600" w:lineRule="exact"/>
              <w:ind w:firstLine="1440" w:firstLineChars="600"/>
              <w:jc w:val="both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项  目  详  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600" w:lineRule="exact"/>
              <w:jc w:val="center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评 分 详 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600" w:lineRule="exact"/>
              <w:jc w:val="both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体能测试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600" w:lineRule="exact"/>
              <w:jc w:val="center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单杠引体向上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12个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uto"/>
              <w:jc w:val="left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两手正握单杠，双手间距比肩稍宽，呈直臂悬垂姿势。做引体动作时下颌超过杠面，做臂悬垂动作时两臂自然伸直。 从双手握杠开始，到双手离杠为考试结束，以连续完成的引体次数计取成绩，作业时间不超过3分钟。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uto"/>
              <w:jc w:val="left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完成12个的，记基础分10分，每超过1个加1分，少一个在基础分得分上扣1分以此类推。满分为20分。</w:t>
            </w:r>
          </w:p>
          <w:p>
            <w:pPr>
              <w:pStyle w:val="2"/>
              <w:widowControl/>
              <w:spacing w:before="225" w:beforeLines="0" w:beforeAutospacing="0" w:after="0" w:afterLines="0" w:afterAutospacing="0" w:line="240" w:lineRule="auto"/>
              <w:jc w:val="left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4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600" w:lineRule="exact"/>
              <w:ind w:firstLine="420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tLeast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bidi="ar-SA"/>
              </w:rPr>
              <w:t>3000米跑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uto"/>
              <w:jc w:val="center"/>
              <w:rPr>
                <w:rFonts w:hint="default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bidi="ar-SA"/>
              </w:rPr>
              <w:t>′</w:t>
            </w: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50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uto"/>
              <w:jc w:val="left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3000米徒手跑，从考生听到信号开始起跑并计时，按要求跑完3000米所用的时间为其考核成绩，成绩精确到秒（小数点后两位四舍五入）。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uto"/>
              <w:jc w:val="left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13分50秒完成记基础分10分，每快1秒加0.1分，每慢一秒在基础得分上扣0.1分，加分不设上限，扣分扣完基础分为止。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tLeast"/>
              <w:ind w:firstLine="420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tLeast"/>
              <w:rPr>
                <w:rFonts w:hint="default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5×10折返跑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tLeast"/>
              <w:jc w:val="center"/>
              <w:rPr>
                <w:rFonts w:hint="default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14″00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uto"/>
              <w:jc w:val="left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在10米长的跑道上标出起点线和折返线，考生从起点线处听到起跑口令后起跑，在折返线处返回跑向起跑线，到达起跑线时为完成1次往返。连续完成2次半往返，记录时间3.考核以完成时间计算成绩。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uto"/>
              <w:jc w:val="left"/>
              <w:rPr>
                <w:rFonts w:hint="default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14秒完成记基础5分，根据完成时间加分，第一名加5分，第二名加4分，第三名加3分、第四名加2分，第五名加1分。其余名次不加分，时间超过1秒扣1分，扣完为止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tLeast"/>
              <w:jc w:val="center"/>
              <w:rPr>
                <w:rFonts w:hint="default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岗位适应性测试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tLeast"/>
              <w:jc w:val="center"/>
              <w:rPr>
                <w:rFonts w:hint="default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200米综合竞技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tLeast"/>
              <w:jc w:val="center"/>
              <w:rPr>
                <w:rFonts w:hint="default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4′00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uto"/>
              <w:jc w:val="left"/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bidi="ar-SA"/>
              </w:rPr>
              <w:t>考核场地预先设置管带框（内置4根标准管带</w:t>
            </w: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20公斤</w:t>
            </w: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bidi="ar-SA"/>
              </w:rPr>
              <w:t>），沙袋（20公斤），轮胎（70公斤）</w:t>
            </w: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bidi="ar-SA"/>
              </w:rPr>
              <w:t>假人伤员（60公斤）。队员从起点线站立式起跑，背管带框前行50米放置于规定位置，再扛起20公斤沙袋前行50米放置于规定位置，然后翻轮胎前行50米放置于规定位置，最后背运假人伤员前行50米到达终点线。记录队员按规定完成所有操作所用时间为其考核成绩，成绩精确到秒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225" w:beforeLines="0" w:beforeAutospacing="0" w:after="0" w:afterLines="0" w:afterAutospacing="0" w:line="240" w:lineRule="auto"/>
              <w:jc w:val="left"/>
              <w:rPr>
                <w:rFonts w:hint="default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4′00内完成记基础分10分，根据完成时间加分，第一名加10分，第二名加9分，第三名加8分、第四名加7分，第五名加6分，以此类推，后10名不加分，完成时间每多一秒扣0.2分，扣完为止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TcxMTMzMTFmYzM4YTI5NTE3NzZhZWY4YjFlNTAifQ=="/>
  </w:docVars>
  <w:rsids>
    <w:rsidRoot w:val="00172A27"/>
    <w:rsid w:val="048B4CBA"/>
    <w:rsid w:val="05377239"/>
    <w:rsid w:val="07D96C64"/>
    <w:rsid w:val="0CEC1A5A"/>
    <w:rsid w:val="0F9022FF"/>
    <w:rsid w:val="0FD23E8D"/>
    <w:rsid w:val="13E91DB2"/>
    <w:rsid w:val="166A2440"/>
    <w:rsid w:val="1779606D"/>
    <w:rsid w:val="1EE16FB7"/>
    <w:rsid w:val="1F4B1750"/>
    <w:rsid w:val="2B485D2C"/>
    <w:rsid w:val="2BB67139"/>
    <w:rsid w:val="2C9D5C03"/>
    <w:rsid w:val="2F3B1E2F"/>
    <w:rsid w:val="30CB71E3"/>
    <w:rsid w:val="32A1441A"/>
    <w:rsid w:val="348E47AF"/>
    <w:rsid w:val="35246EC1"/>
    <w:rsid w:val="3AC727C9"/>
    <w:rsid w:val="3B1A6589"/>
    <w:rsid w:val="3B585B17"/>
    <w:rsid w:val="3FFE1FDC"/>
    <w:rsid w:val="429402A7"/>
    <w:rsid w:val="44E742CB"/>
    <w:rsid w:val="47616203"/>
    <w:rsid w:val="4D0F4E01"/>
    <w:rsid w:val="4DBD3B75"/>
    <w:rsid w:val="51E65551"/>
    <w:rsid w:val="5242022B"/>
    <w:rsid w:val="53005DE2"/>
    <w:rsid w:val="584B3894"/>
    <w:rsid w:val="5AC95C92"/>
    <w:rsid w:val="5D656145"/>
    <w:rsid w:val="60481351"/>
    <w:rsid w:val="6277106D"/>
    <w:rsid w:val="661029C7"/>
    <w:rsid w:val="674528D0"/>
    <w:rsid w:val="69296375"/>
    <w:rsid w:val="6C1033E9"/>
    <w:rsid w:val="6D2A15B2"/>
    <w:rsid w:val="73EF6311"/>
    <w:rsid w:val="75071439"/>
    <w:rsid w:val="754206C3"/>
    <w:rsid w:val="78782DC6"/>
    <w:rsid w:val="7FA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  <w:style w:type="character" w:customStyle="1" w:styleId="5">
    <w:name w:val="font0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3445</Words>
  <Characters>3614</Characters>
  <Lines>1</Lines>
  <Paragraphs>1</Paragraphs>
  <TotalTime>17</TotalTime>
  <ScaleCrop>false</ScaleCrop>
  <LinksUpToDate>false</LinksUpToDate>
  <CharactersWithSpaces>3966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2022-10-06T10:09:00Z</dcterms:created>
  <dc:creator>刘荆鑫</dc:creator>
  <cp:lastModifiedBy>雪❄️</cp:lastModifiedBy>
  <cp:lastPrinted>2022-11-03T09:16:00Z</cp:lastPrinted>
  <dcterms:modified xsi:type="dcterms:W3CDTF">2022-12-20T05:17:52Z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A3FE3656570D487589D618F667CDAE53</vt:lpwstr>
  </property>
</Properties>
</file>