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szCs w:val="21"/>
        </w:rPr>
      </w:pPr>
      <w:r>
        <w:rPr>
          <w:rFonts w:hint="eastAsia" w:ascii="宋体" w:hAnsi="宋体"/>
          <w:sz w:val="32"/>
          <w:szCs w:val="32"/>
        </w:rPr>
        <w:t>附件1</w:t>
      </w:r>
    </w:p>
    <w:p>
      <w:pPr>
        <w:spacing w:line="600" w:lineRule="exact"/>
        <w:jc w:val="center"/>
        <w:rPr>
          <w:rFonts w:ascii="宋体" w:hAnsi="宋体"/>
          <w:b/>
          <w:sz w:val="44"/>
          <w:szCs w:val="44"/>
        </w:rPr>
      </w:pPr>
    </w:p>
    <w:p>
      <w:pPr>
        <w:spacing w:line="579" w:lineRule="exact"/>
        <w:jc w:val="center"/>
        <w:rPr>
          <w:rFonts w:ascii="方正小标宋简体" w:eastAsia="方正小标宋简体"/>
          <w:color w:val="000000"/>
          <w:sz w:val="44"/>
          <w:szCs w:val="44"/>
        </w:rPr>
      </w:pPr>
      <w:r>
        <w:rPr>
          <w:rFonts w:ascii="方正小标宋简体" w:eastAsia="方正小标宋简体"/>
          <w:color w:val="000000"/>
          <w:sz w:val="44"/>
          <w:szCs w:val="44"/>
        </w:rPr>
        <w:t xml:space="preserve"> </w:t>
      </w:r>
      <w:r>
        <w:rPr>
          <w:rFonts w:hint="eastAsia" w:ascii="方正小标宋简体" w:eastAsia="方正小标宋简体"/>
          <w:color w:val="000000"/>
          <w:sz w:val="44"/>
          <w:szCs w:val="44"/>
        </w:rPr>
        <w:t>2022年长沙市工业和信息化局所属事业单位公开选调工作人员疫情防控方案</w:t>
      </w:r>
    </w:p>
    <w:p>
      <w:pPr>
        <w:spacing w:line="600" w:lineRule="exact"/>
        <w:rPr>
          <w:rFonts w:ascii="宋体" w:hAnsi="宋体"/>
          <w:sz w:val="32"/>
          <w:szCs w:val="32"/>
        </w:rPr>
      </w:pPr>
    </w:p>
    <w:p>
      <w:pPr>
        <w:spacing w:line="600" w:lineRule="exact"/>
        <w:rPr>
          <w:rFonts w:ascii="宋体" w:hAnsi="宋体"/>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为做好新冠肺炎疫情防控常态化下公开选调工作，确保考生安全和考试顺利进行，对所有考生进行分类筛查，并根据筛查审验情况确认可参加公开选调考试的对象。</w:t>
      </w:r>
    </w:p>
    <w:p>
      <w:pPr>
        <w:spacing w:line="560" w:lineRule="exact"/>
        <w:ind w:firstLine="640" w:firstLineChars="200"/>
        <w:rPr>
          <w:rFonts w:ascii="黑体" w:eastAsia="黑体"/>
          <w:sz w:val="32"/>
          <w:szCs w:val="32"/>
        </w:rPr>
      </w:pPr>
      <w:r>
        <w:rPr>
          <w:rFonts w:hint="eastAsia" w:ascii="黑体" w:eastAsia="黑体"/>
          <w:sz w:val="32"/>
          <w:szCs w:val="32"/>
        </w:rPr>
        <w:t>一、筛查审验方式及结果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根据当前新冠肺炎疫情实际，请考生严格遵守长沙市疫情防控要求，公开选调考试各环节除核验身份外，其余时段需全程佩戴口罩。进入考试现场前，需测量体温并查验</w:t>
      </w:r>
      <w:r>
        <w:rPr>
          <w:rFonts w:hint="eastAsia" w:ascii="仿宋_GB2312" w:eastAsia="仿宋_GB2312"/>
          <w:b/>
          <w:sz w:val="32"/>
          <w:szCs w:val="32"/>
        </w:rPr>
        <w:t>考生身份证、考前24小时内电子健康码信息、考前48小时内新冠肺炎病毒核酸检测报告、</w:t>
      </w:r>
      <w:r>
        <w:rPr>
          <w:rFonts w:hint="eastAsia" w:ascii="仿宋_GB2312" w:eastAsia="仿宋_GB2312"/>
          <w:b/>
          <w:color w:val="000000" w:themeColor="text1"/>
          <w:sz w:val="32"/>
          <w:szCs w:val="32"/>
          <w14:textFill>
            <w14:solidFill>
              <w14:schemeClr w14:val="tx1"/>
            </w14:solidFill>
          </w14:textFill>
        </w:rPr>
        <w:t>《2022年长沙市工业和信息化局所属事业单位公开选调工作人员笔试疫情防控考生承诺书》</w:t>
      </w:r>
      <w:r>
        <w:rPr>
          <w:rFonts w:hint="eastAsia" w:ascii="仿宋_GB2312" w:eastAsia="仿宋_GB2312"/>
          <w:sz w:val="32"/>
          <w:szCs w:val="32"/>
        </w:rPr>
        <w:t>，并按以下原则处理：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（一）防疫健康码为绿码、考前48小时内新冠肺炎病毒核酸检测为阴性、现场体温测量正常(&lt;37.3°)、无新冠肺炎相关症状的考生，且无不得参加考试其他情形之列的考生，方可进入考场参加考试。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（二）有以下情况之一者不允许参加考试：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1、无身份证，不能提供考前24小时内电子健康码状态信息、考前48小时内新冠肺炎病毒核酸检测阴性报告、《2022年长沙市工业和信息化局所属事业单位公开选调工作人员笔试疫情防控考生承诺书》的;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2、健康码为红码或者黄码的;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3、已治愈出院的确诊病例或已解除集中隔离医学观察的无症状感染者，尚在随访或医学观察期内的;</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、其他特殊情形人员由专业医务人员评估判断是否可参考。</w:t>
      </w:r>
    </w:p>
    <w:p>
      <w:pPr>
        <w:spacing w:line="560" w:lineRule="exact"/>
        <w:ind w:firstLine="640" w:firstLineChars="200"/>
        <w:rPr>
          <w:rFonts w:ascii="黑体" w:eastAsia="黑体"/>
          <w:sz w:val="32"/>
          <w:szCs w:val="32"/>
        </w:rPr>
      </w:pPr>
      <w:r>
        <w:rPr>
          <w:rFonts w:hint="eastAsia" w:ascii="黑体" w:eastAsia="黑体"/>
          <w:sz w:val="32"/>
          <w:szCs w:val="32"/>
        </w:rPr>
        <w:t>二、注意事项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请广大考生近期注意做好自我健康管理，及时申领本人防疫健康码(湖南本省的通过微信公众号“湖南省居民健康卡”申领健康码，外省的通过微信小程序“国家政务服务平台”申领防疫健康信息码)，持续关注自己的健康码，并进行每日体温测量和健康状况监测。出现发热(体温≥37.3℃)、咳嗽等急性呼吸道异常症状的，应及时进行相应的诊疗和排查，保证参考时身体健康。近期不要前往疫情高风险地区，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2、所有考生应在考前48小时内进行新冠肺炎病毒核酸检测。建议考生在无禁忌的情况下按“应接尽接”原则，提前完成新冠疫苗接种。</w:t>
      </w:r>
      <w:r>
        <w:rPr>
          <w:rFonts w:hint="eastAsia" w:ascii="Cambria" w:hAnsi="Times New Roman" w:eastAsia="仿宋_GB2312"/>
          <w:b/>
          <w:kern w:val="0"/>
          <w:sz w:val="32"/>
          <w:szCs w:val="32"/>
        </w:rPr>
        <w:t>请考生注意：</w:t>
      </w:r>
      <w:r>
        <w:rPr>
          <w:rFonts w:hint="eastAsia" w:ascii="Cambria" w:hAnsi="Times New Roman" w:eastAsia="仿宋_GB2312"/>
          <w:kern w:val="0"/>
          <w:sz w:val="32"/>
          <w:szCs w:val="32"/>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3、提前准备好本人考前24小时内的健康码状态信息截图(包含个人相关信息和更新日期)以及考前48小时内新冠肺炎病毒核酸检测报告并彩色打印（一页内或双面打印），确保打印的图片信息完整、清晰。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4、为保证考生能准时进入考场参加考试，请考生务必提前1-2小时到达现场配合参加疫情防控工作。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5、考试期间所有考生应注意个人防护，自备一次性医用口罩。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所有考生应自觉遵守防疫部门有关涉疫健康管理规定，自觉遵守考试防疫规定和要求，考前查验本人防疫健康码，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Times New Roman" w:hAnsi="Times New Roman" w:eastAsia="仿宋_GB2312"/>
          <w:color w:val="auto"/>
          <w:kern w:val="0"/>
          <w:sz w:val="32"/>
          <w:szCs w:val="32"/>
        </w:rPr>
        <w:t>长沙人才网（</w:t>
      </w:r>
      <w:r>
        <w:rPr>
          <w:rFonts w:ascii="Times New Roman" w:hAnsi="Times New Roman" w:eastAsia="仿宋_GB2312"/>
          <w:color w:val="auto"/>
          <w:kern w:val="0"/>
          <w:sz w:val="32"/>
          <w:szCs w:val="32"/>
        </w:rPr>
        <w:t>http://www.cshr.cn</w:t>
      </w:r>
      <w:r>
        <w:rPr>
          <w:rFonts w:hint="eastAsia" w:ascii="Times New Roman" w:hAnsi="Times New Roman" w:eastAsia="仿宋_GB2312"/>
          <w:color w:val="auto"/>
          <w:kern w:val="0"/>
          <w:sz w:val="32"/>
          <w:szCs w:val="32"/>
        </w:rPr>
        <w:t>）</w:t>
      </w:r>
      <w:r>
        <w:rPr>
          <w:rFonts w:hint="eastAsia" w:ascii="仿宋_GB2312" w:eastAsia="仿宋_GB2312"/>
          <w:color w:val="auto"/>
          <w:sz w:val="32"/>
          <w:szCs w:val="32"/>
        </w:rPr>
        <w:t>及所在考区组考部门或属地疫情防控部门相关公告信息，严格执行相关疫情防控要求。</w:t>
      </w:r>
    </w:p>
    <w:p>
      <w:bookmarkStart w:id="0" w:name="_GoBack"/>
      <w:bookmarkEnd w:id="0"/>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yOTk2N2ZjMDg3NjgwNDkyZjE1YjdjYTM4NTQ4YmIifQ=="/>
  </w:docVars>
  <w:rsids>
    <w:rsidRoot w:val="001E04C9"/>
    <w:rsid w:val="000257C6"/>
    <w:rsid w:val="00081A82"/>
    <w:rsid w:val="000A7E70"/>
    <w:rsid w:val="001E04C9"/>
    <w:rsid w:val="0023514C"/>
    <w:rsid w:val="002C6528"/>
    <w:rsid w:val="00330312"/>
    <w:rsid w:val="00572F26"/>
    <w:rsid w:val="00573B3C"/>
    <w:rsid w:val="0058286C"/>
    <w:rsid w:val="00596141"/>
    <w:rsid w:val="00625769"/>
    <w:rsid w:val="006979C4"/>
    <w:rsid w:val="00750D50"/>
    <w:rsid w:val="007A7278"/>
    <w:rsid w:val="0082767C"/>
    <w:rsid w:val="009020ED"/>
    <w:rsid w:val="00936B17"/>
    <w:rsid w:val="00A03C61"/>
    <w:rsid w:val="00A0433E"/>
    <w:rsid w:val="00AD6447"/>
    <w:rsid w:val="00AD7006"/>
    <w:rsid w:val="00B31B7B"/>
    <w:rsid w:val="00BC23E4"/>
    <w:rsid w:val="00BD70AD"/>
    <w:rsid w:val="00C40D4C"/>
    <w:rsid w:val="00C5119E"/>
    <w:rsid w:val="00C76E0E"/>
    <w:rsid w:val="00D10977"/>
    <w:rsid w:val="00DF3708"/>
    <w:rsid w:val="00E91B8F"/>
    <w:rsid w:val="00F257BE"/>
    <w:rsid w:val="00FF28D8"/>
    <w:rsid w:val="00FF469A"/>
    <w:rsid w:val="4B1332AD"/>
    <w:rsid w:val="64804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Calibri" w:hAnsi="Calibri" w:eastAsia="宋体" w:cs="Times New Roman"/>
      <w:kern w:val="0"/>
      <w:sz w:val="18"/>
      <w:szCs w:val="18"/>
    </w:rPr>
  </w:style>
  <w:style w:type="character" w:customStyle="1" w:styleId="7">
    <w:name w:val="页眉 字符"/>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1469</Words>
  <Characters>1514</Characters>
  <Lines>10</Lines>
  <Paragraphs>3</Paragraphs>
  <TotalTime>47</TotalTime>
  <ScaleCrop>false</ScaleCrop>
  <LinksUpToDate>false</LinksUpToDate>
  <CharactersWithSpaces>1515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2022-12-11T06:43:00Z</dcterms:created>
  <dc:creator>adminstar</dc:creator>
  <cp:lastModifiedBy>Administrator</cp:lastModifiedBy>
  <dcterms:modified xsi:type="dcterms:W3CDTF">2022-12-16T01:18:51Z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1E3C5C7B5D184CF6A4346EC29FC41BDD</vt:lpwstr>
  </property>
</Properties>
</file>