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</w:rPr>
        <w:t>附件1：</w:t>
      </w:r>
    </w:p>
    <w:p>
      <w:pPr>
        <w:jc w:val="center"/>
        <w:rPr>
          <w:rFonts w:hAnsi="华文中宋"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202</w:t>
      </w:r>
      <w:r>
        <w:rPr>
          <w:rFonts w:hint="eastAsia" w:eastAsia="华文中宋"/>
          <w:b/>
          <w:bCs/>
          <w:kern w:val="0"/>
          <w:sz w:val="36"/>
          <w:szCs w:val="36"/>
        </w:rPr>
        <w:t>2</w:t>
      </w:r>
      <w:r>
        <w:rPr>
          <w:rFonts w:hAnsi="华文中宋" w:eastAsia="华文中宋"/>
          <w:b/>
          <w:bCs/>
          <w:kern w:val="0"/>
          <w:sz w:val="36"/>
          <w:szCs w:val="36"/>
        </w:rPr>
        <w:t>年长沙市</w:t>
      </w:r>
      <w:r>
        <w:rPr>
          <w:rFonts w:hint="eastAsia" w:eastAsia="华文中宋"/>
          <w:b/>
          <w:bCs/>
          <w:kern w:val="0"/>
          <w:sz w:val="36"/>
          <w:szCs w:val="36"/>
        </w:rPr>
        <w:t>工业和信息化局</w:t>
      </w:r>
      <w:r>
        <w:rPr>
          <w:rFonts w:hAnsi="华文中宋" w:eastAsia="华文中宋"/>
          <w:b/>
          <w:bCs/>
          <w:kern w:val="0"/>
          <w:sz w:val="36"/>
          <w:szCs w:val="36"/>
        </w:rPr>
        <w:t>所属事业单位公开</w:t>
      </w:r>
      <w:r>
        <w:rPr>
          <w:rFonts w:hint="eastAsia" w:hAnsi="华文中宋" w:eastAsia="华文中宋"/>
          <w:b/>
          <w:bCs/>
          <w:kern w:val="0"/>
          <w:sz w:val="36"/>
          <w:szCs w:val="36"/>
        </w:rPr>
        <w:t>选调</w:t>
      </w:r>
      <w:r>
        <w:rPr>
          <w:rFonts w:hAnsi="华文中宋" w:eastAsia="华文中宋"/>
          <w:b/>
          <w:bCs/>
          <w:kern w:val="0"/>
          <w:sz w:val="36"/>
          <w:szCs w:val="36"/>
        </w:rPr>
        <w:t>工作人员岗位表</w:t>
      </w:r>
      <w:r>
        <w:rPr>
          <w:rFonts w:hint="eastAsia" w:hAnsi="华文中宋" w:eastAsia="华文中宋"/>
          <w:b/>
          <w:bCs/>
          <w:kern w:val="0"/>
          <w:sz w:val="36"/>
          <w:szCs w:val="36"/>
        </w:rPr>
        <w:t>（第</w:t>
      </w:r>
      <w:r>
        <w:rPr>
          <w:rFonts w:hint="eastAsia" w:hAnsi="华文中宋" w:eastAsia="华文中宋"/>
          <w:b/>
          <w:bCs/>
          <w:kern w:val="0"/>
          <w:sz w:val="36"/>
          <w:szCs w:val="36"/>
          <w:lang w:eastAsia="zh-CN"/>
        </w:rPr>
        <w:t>二</w:t>
      </w:r>
      <w:r>
        <w:rPr>
          <w:rFonts w:hint="eastAsia" w:hAnsi="华文中宋" w:eastAsia="华文中宋"/>
          <w:b/>
          <w:bCs/>
          <w:kern w:val="0"/>
          <w:sz w:val="36"/>
          <w:szCs w:val="36"/>
        </w:rPr>
        <w:t>批）</w:t>
      </w:r>
    </w:p>
    <w:tbl>
      <w:tblPr>
        <w:tblStyle w:val="5"/>
        <w:tblW w:w="15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760"/>
        <w:gridCol w:w="1522"/>
        <w:gridCol w:w="1701"/>
        <w:gridCol w:w="1745"/>
        <w:gridCol w:w="1276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  <w:lang w:eastAsia="zh-CN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3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选调</w:t>
            </w:r>
            <w:r>
              <w:rPr>
                <w:rFonts w:hAnsi="宋体"/>
                <w:b/>
                <w:bCs/>
                <w:kern w:val="0"/>
                <w:sz w:val="24"/>
              </w:rPr>
              <w:t>计划</w:t>
            </w:r>
          </w:p>
        </w:tc>
        <w:tc>
          <w:tcPr>
            <w:tcW w:w="572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长沙市</w:t>
            </w:r>
            <w:r>
              <w:rPr>
                <w:rFonts w:hint="eastAsia" w:hAnsi="华文仿宋" w:eastAsia="华文仿宋"/>
                <w:kern w:val="0"/>
                <w:sz w:val="24"/>
              </w:rPr>
              <w:t>工业和信息化局</w:t>
            </w:r>
          </w:p>
        </w:tc>
        <w:tc>
          <w:tcPr>
            <w:tcW w:w="14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长沙市企业服务中心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全额拨款</w:t>
            </w:r>
            <w:r>
              <w:rPr>
                <w:rFonts w:hint="eastAsia" w:hAnsi="华文仿宋" w:eastAsia="华文仿宋"/>
                <w:kern w:val="0"/>
                <w:sz w:val="24"/>
              </w:rPr>
              <w:t>事业单位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文字综合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35</w:t>
            </w:r>
            <w:r>
              <w:rPr>
                <w:rFonts w:hint="eastAsia" w:hAnsi="华文仿宋" w:eastAsia="华文仿宋"/>
                <w:kern w:val="0"/>
                <w:sz w:val="24"/>
              </w:rPr>
              <w:t>岁及以下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本科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不限专业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具有</w:t>
            </w:r>
            <w:r>
              <w:rPr>
                <w:rFonts w:hAnsi="华文仿宋" w:eastAsia="华文仿宋"/>
                <w:kern w:val="0"/>
                <w:sz w:val="24"/>
              </w:rPr>
              <w:t>2</w:t>
            </w:r>
            <w:r>
              <w:rPr>
                <w:rFonts w:hint="eastAsia" w:hAnsi="华文仿宋" w:eastAsia="华文仿宋"/>
                <w:kern w:val="0"/>
                <w:sz w:val="24"/>
              </w:rPr>
              <w:t>年及以上综合文字岗位工作经历。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产业服务</w:t>
            </w:r>
          </w:p>
        </w:tc>
        <w:tc>
          <w:tcPr>
            <w:tcW w:w="8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35</w:t>
            </w:r>
            <w:r>
              <w:rPr>
                <w:rFonts w:hint="eastAsia" w:hAnsi="华文仿宋" w:eastAsia="华文仿宋"/>
                <w:kern w:val="0"/>
                <w:sz w:val="24"/>
              </w:rPr>
              <w:t>岁及以下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华文仿宋"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本科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不限专业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具有</w:t>
            </w:r>
            <w:r>
              <w:rPr>
                <w:rFonts w:hAnsi="华文仿宋" w:eastAsia="华文仿宋"/>
                <w:kern w:val="0"/>
                <w:sz w:val="24"/>
              </w:rPr>
              <w:t>2</w:t>
            </w:r>
            <w:r>
              <w:rPr>
                <w:rFonts w:hint="eastAsia" w:hAnsi="华文仿宋" w:eastAsia="华文仿宋"/>
                <w:kern w:val="0"/>
                <w:sz w:val="24"/>
              </w:rPr>
              <w:t>年及以上金融服务或工业服务领域工作经历。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hAnsi="华文仿宋" w:eastAsia="华文仿宋"/>
                <w:kern w:val="0"/>
                <w:sz w:val="24"/>
              </w:rPr>
              <w:t>公共基础知识、申论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Ansi="华文仿宋" w:eastAsia="华文仿宋"/>
                <w:kern w:val="0"/>
                <w:sz w:val="24"/>
              </w:rPr>
              <w:t>结构化面试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>
      <w:pPr>
        <w:wordWrap w:val="0"/>
        <w:adjustRightInd w:val="0"/>
        <w:snapToGrid w:val="0"/>
        <w:spacing w:line="580" w:lineRule="exact"/>
        <w:ind w:firstLine="640" w:firstLineChars="200"/>
        <w:jc w:val="right"/>
        <w:rPr>
          <w:rFonts w:eastAsia="仿宋_GB2312" w:cs="仿宋_GB2312"/>
          <w:sz w:val="32"/>
          <w:szCs w:val="32"/>
        </w:rPr>
      </w:pPr>
    </w:p>
    <w:p>
      <w:bookmarkStart w:id="0" w:name="_GoBack"/>
    </w:p>
    <w:bookmarkEnd w:id="0"/>
    <w:sectPr>
      <w:pgSz w:w="16838" w:h="11906" w:orient="landscape"/>
      <w:pgMar w:top="1587" w:right="1701" w:bottom="158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Tk2N2ZjMDg3NjgwNDkyZjE1YjdjYTM4NTQ4YmIifQ=="/>
  </w:docVars>
  <w:rsids>
    <w:rsidRoot w:val="00733510"/>
    <w:rsid w:val="000768EB"/>
    <w:rsid w:val="000D75DF"/>
    <w:rsid w:val="000E7F67"/>
    <w:rsid w:val="001E157D"/>
    <w:rsid w:val="003448F5"/>
    <w:rsid w:val="00437629"/>
    <w:rsid w:val="004722AD"/>
    <w:rsid w:val="00482155"/>
    <w:rsid w:val="00546F26"/>
    <w:rsid w:val="00566352"/>
    <w:rsid w:val="005C6B36"/>
    <w:rsid w:val="00733510"/>
    <w:rsid w:val="00832D1F"/>
    <w:rsid w:val="0092179A"/>
    <w:rsid w:val="00A36281"/>
    <w:rsid w:val="00AB7459"/>
    <w:rsid w:val="00AD1505"/>
    <w:rsid w:val="00B32154"/>
    <w:rsid w:val="00B556DD"/>
    <w:rsid w:val="00BA70C6"/>
    <w:rsid w:val="00E1151D"/>
    <w:rsid w:val="010835D9"/>
    <w:rsid w:val="273A01BB"/>
    <w:rsid w:val="713D6842"/>
    <w:rsid w:val="726B1086"/>
    <w:rsid w:val="7FD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210</Words>
  <Characters>215</Characters>
  <Lines>1</Lines>
  <Paragraphs>1</Paragraphs>
  <TotalTime>11</TotalTime>
  <ScaleCrop>false</ScaleCrop>
  <LinksUpToDate>false</LinksUpToDate>
  <CharactersWithSpaces>215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2022-09-01T04:06:00Z</dcterms:created>
  <dc:creator>user</dc:creator>
  <cp:lastModifiedBy>Administrator</cp:lastModifiedBy>
  <cp:lastPrinted>2022-12-14T06:44:00Z</cp:lastPrinted>
  <dcterms:modified xsi:type="dcterms:W3CDTF">2022-12-16T01:18:30Z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982F8023E4884DE887D7FA302C434D43</vt:lpwstr>
  </property>
</Properties>
</file>