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  <w:t>面试须知及注意事项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本次面试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采用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线上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视频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面试的方式，请大家仔细阅读以下内容，确保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面试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一、面试设备要求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电脑端面试：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请准备笔记本电脑或有摄像和语音设备的台式电脑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下载腾讯会议，用来在线面试。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（二）手机端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第二视角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监控：另外准备智能手机一部下载腾讯会议用来进行手机监控，摆放到自己的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斜后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方位45°位置，手机监控需要拍到自己的全身和电脑桌面。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）考试前请考生准备好备用网络热点，以防考试中设备及网络故障影响考试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未按照要求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准备备用设备及网络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的考生，导致自身无法正常进行视频面试，由考生自行承担后果。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（四）由于电脑端和手机端都需要用腾讯会议，所以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考生需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提前准备两个手机号，电脑端用一个手机号登录腾讯会议进行线上面试；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手机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用另外一个手机号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登录腾讯会议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进行手机监控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；登录进去后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统一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将名字改成自己的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【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岗位代码】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+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【面试序号】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二、面试环境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考生所在的面试环境应为光线充足、封闭、无其他人、无外界干扰的安静场所，考生端坐在距离摄像头50cm（误差不超过±5cm），着浅色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三、线上测试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（一）测试时间：2022年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10:00（北京时间）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（二）线上测试前，会以短信向考生发送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腾讯会议号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在测试当天按照短信要求，提前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30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分钟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进入腾讯会议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（三）电脑端腾讯会议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手机监控腾讯会议号会放在通知里面。（切勿登错）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五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（六）腾讯会议下载链接：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instrText xml:space="preserve"> HYPERLINK "https://meeting.tencent.com/activities/index.html" </w:instrTex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fldChar w:fldCharType="separate"/>
      </w:r>
      <w:r>
        <w:rPr>
          <w:rStyle w:val="7"/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https://meeting.tencent.com/activities/index.html</w:t>
      </w:r>
      <w:r>
        <w:rPr>
          <w:rStyle w:val="7"/>
          <w:rFonts w:hint="eastAsia" w:ascii="Times New Roman" w:hAnsi="Times New Roman" w:eastAsia="仿宋_GB2312" w:cs="Times New Roman"/>
          <w:b w:val="0"/>
          <w:bCs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超过规定时间下载而导致考生无法进行面试测试和正式面试的情况，由考生自行承担后果。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四、正式面试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（一）正式面试前，工作人员通过短信向考生发送面试通知，考生查看后，按时间要求登录参加在线面试，因个人原因延迟登录的，视为放弃本次应聘资格，不再提供补面机会。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（二）受新冠疫情影响，同一职位考生面试顺序号由第三方机构随机排列。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（三）综合管理类岗位面试为结构化面试，考生面试时间为1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分钟。需在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0（北京时间）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开始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登录；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考生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登录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时间截止到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0，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在考生答题到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分钟时，监督员举“剩余一分钟”的牌子，提醒考生及主考官，面试还剩一分钟。答题时间到，监督员提示考生予以停止作答。如规定时间仍有剩余，考生表示“答题完毕”，不再补充的，面试结束。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专业技术岗位面试采取说课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+结构化问答（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说课1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分钟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+结构化问答5分钟）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的方式进行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，考生按照报考岗位专业准备PPT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需在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0（北京时间）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开始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登录；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考生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登录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时间截止到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0，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说课过程中，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准备电子版的说课资料，在面试当天通过腾讯会议“共享屏幕”的方式在线说课。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 xml:space="preserve">在考生答题到14分钟时，监督员举“剩余一分钟”的牌子，提醒考生及主考官，面试还剩一分钟。时间到，监督员提示考生予以停止作答。如规定时间仍有剩余，考生表示“答题完毕”，不再补充的，面试结束。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五）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辅导员岗位采取说班会+结构化问答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说班会10分钟+结构化问答5分钟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方式进行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。正式面试时间在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日上午10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:0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0（北京时间）的考生，需在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0（北京时间）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开始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登录；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考生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登录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时间截止到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0，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逾期未登录的考生视为放弃。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在考生答题到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分钟时，监督员举“剩余一分钟”的牌子，提醒考生及主考官，面试还剩一分钟。答题时间到，监督员提示考生予以停止作答。如规定时间仍有剩余，考生表示“答题完毕”，不再补充的，面试结束。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" w:firstLineChars="23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六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）正式面试前，需按照短信要求更改本人备注，面试中不得提及本人姓名、单位等个人信息，违者一律视为作弊，取消面试成绩。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五、成绩公布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面试成绩满分100分，最低合格分数线为60分。考生面试成绩当场公布，面试成绩未达到面试最低合格分数线的，不能进入体检环节。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（二）考生在面试过程中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打开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浏览器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或其他跟考试无关的软件；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同时关闭QQ、微信、钉钉、内网通等所有通讯工具及TeamViewer、向日葵等远程工具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Hans"/>
        </w:rPr>
        <w:t>如有发现打开以上软件或有在线聊天的现象，则取消考生面试成绩。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（三）考生在考前需用手机提前下载并安装“腾讯会议”客户端，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手机端腾讯会议用通知里面的手机监控腾讯会议号去登录，登录成功后，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并保持手机麦克风处于关闭状态。面试前需将手机安置在面试的房间内，拍摄到面试现场环境（包含考生及面试所使用的电脑桌面，电脑桌面显示须清晰；建议将手机放在自己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斜后方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Hans"/>
        </w:rPr>
        <w:t>45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的位置），确保无任何与面试无关的人、物。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（四）候考和面试过程中不得使用手机或其他通讯电子设备，如在考试过程中发现电子通讯设备铃响等未关机状态，一律视为作弊，则取消成绩。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（五）面试完毕的考生需对面试形式及内容进行保密，以保障面试环节的公平公正，如后期核查有违规作弊的行为，取消成绩或录用资格。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七、面试行为规范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（一）考生在面试过程中禁止出现人像离屏、左顾右盼、交头接耳等面试违纪行为；禁止考生使用外挂插件、强制关机等手段进行作弊。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（二）考生禁止通过在摄像头范围外放置参考资料、他人协助答题等方式进行面试作弊。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（三）考生如面试中途出现系统故障等需要协助处理的问题，请考生在面试界面内说明自己的问题，技术人员会主动与考生联系，考生只允许与系统客服进行沟通。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（四）候考过程中，面试助理会随机对考生的行为进行检查，因此考生本人务必始终在视频范围内，同时考生所处面试环境不得有其他人员在场，一经发现，一律按违纪处理，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Hans"/>
        </w:rPr>
        <w:t>取消面试成绩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（五）面试过程中，考生不得中途离开座位，不得浏览网页、线上查询，不得传递、发送考试内容。一经发现，一律按违纪交由事业单位综合管理部门处理。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（六）考生若未按要求进行登录、接受检查、候考、面试，导致不能正确记录相关信息，由考生自行承担责任。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（七）面试时不得使用耳机设备。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（八）面试过程中，考生不得以任何方式向考官透露自己的个人信息（姓名、手机号、身份证等信息），一经发现，立即取消考生面试资格。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（九）如违反以上相关要求导致面试异常，由考生自行承担责任，属于违纪行为的，由事业单位综合管理部门进行处理。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1AA7D8-9B29-434B-BC45-2625F2B1CC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EF77A28-6939-4C69-A6C4-AC58113037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1C439D4-F106-4BDC-AA09-B57BE7C511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FA71234-6AC2-44A7-8178-2A63EC29FC7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E9935"/>
    <w:multiLevelType w:val="singleLevel"/>
    <w:tmpl w:val="616E9935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OGRmNDFmMTYyNzUwYTQ1ZmNkODFhODc0NTJiYzEifQ=="/>
  </w:docVars>
  <w:rsids>
    <w:rsidRoot w:val="3C296B9A"/>
    <w:rsid w:val="04A71803"/>
    <w:rsid w:val="1D1968B4"/>
    <w:rsid w:val="3C296B9A"/>
    <w:rsid w:val="4ACA4BBD"/>
    <w:rsid w:val="514C3B5E"/>
    <w:rsid w:val="56297C38"/>
    <w:rsid w:val="6BB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3">
    <w:name w:val="Body Text First Indent 2"/>
    <w:basedOn w:val="2"/>
    <w:qFormat/>
    <w:uiPriority w:val="0"/>
    <w:pPr>
      <w:ind w:leftChars="200" w:firstLine="420"/>
    </w:pPr>
    <w:rPr>
      <w:sz w:val="32"/>
      <w:szCs w:val="2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2616</Words>
  <Characters>2721</Characters>
  <Lines>0</Lines>
  <Paragraphs>0</Paragraphs>
  <TotalTime>39</TotalTime>
  <ScaleCrop>false</ScaleCrop>
  <LinksUpToDate>false</LinksUpToDate>
  <CharactersWithSpaces>2759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2022-05-23T14:30:00Z</dcterms:created>
  <dc:creator>学院李文</dc:creator>
  <cp:lastModifiedBy>LHZ</cp:lastModifiedBy>
  <cp:lastPrinted>2022-12-16T03:57:00Z</cp:lastPrinted>
  <dcterms:modified xsi:type="dcterms:W3CDTF">2022-12-16T05:04:10Z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743AEFCC817743D39B981A80BA99D9C7</vt:lpwstr>
  </property>
</Properties>
</file>