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32" w:rsidRDefault="00B10E32" w:rsidP="00B10E32">
      <w:pPr>
        <w:widowControl/>
        <w:shd w:val="clear" w:color="auto" w:fill="FFFFFF"/>
        <w:spacing w:before="161" w:after="161" w:line="600" w:lineRule="atLeast"/>
        <w:jc w:val="center"/>
        <w:outlineLvl w:val="0"/>
        <w:rPr>
          <w:rFonts w:ascii="微软雅黑" w:eastAsia="微软雅黑" w:hAnsi="微软雅黑" w:cs="宋体" w:hint="eastAsia"/>
          <w:color w:val="333333"/>
          <w:kern w:val="36"/>
          <w:sz w:val="41"/>
          <w:szCs w:val="41"/>
        </w:rPr>
      </w:pPr>
      <w:r w:rsidRPr="00B10E32">
        <w:rPr>
          <w:rFonts w:ascii="微软雅黑" w:eastAsia="微软雅黑" w:hAnsi="微软雅黑" w:cs="宋体" w:hint="eastAsia"/>
          <w:color w:val="333333"/>
          <w:kern w:val="36"/>
          <w:sz w:val="41"/>
          <w:szCs w:val="41"/>
        </w:rPr>
        <w:t>2022年宿州市人事考试疫情防控告知</w:t>
      </w:r>
    </w:p>
    <w:p w:rsidR="00B10E32" w:rsidRPr="00B10E32" w:rsidRDefault="00B10E32" w:rsidP="00B10E32">
      <w:pPr>
        <w:widowControl/>
        <w:shd w:val="clear" w:color="auto" w:fill="FFFFFF"/>
        <w:wordWrap w:val="0"/>
        <w:spacing w:before="161" w:after="161" w:line="600" w:lineRule="atLeast"/>
        <w:jc w:val="center"/>
        <w:outlineLvl w:val="0"/>
        <w:rPr>
          <w:rFonts w:ascii="微软雅黑" w:eastAsia="微软雅黑" w:hAnsi="微软雅黑" w:cs="宋体"/>
          <w:color w:val="333333"/>
          <w:kern w:val="36"/>
          <w:sz w:val="41"/>
          <w:szCs w:val="41"/>
        </w:rPr>
      </w:pPr>
      <w:proofErr w:type="gramStart"/>
      <w:r w:rsidRPr="00B10E32">
        <w:rPr>
          <w:rFonts w:ascii="微软雅黑" w:eastAsia="微软雅黑" w:hAnsi="微软雅黑" w:cs="宋体" w:hint="eastAsia"/>
          <w:color w:val="333333"/>
          <w:kern w:val="36"/>
          <w:sz w:val="41"/>
          <w:szCs w:val="41"/>
        </w:rPr>
        <w:t>暨承诺</w:t>
      </w:r>
      <w:proofErr w:type="gramEnd"/>
      <w:r w:rsidRPr="00B10E32">
        <w:rPr>
          <w:rFonts w:ascii="微软雅黑" w:eastAsia="微软雅黑" w:hAnsi="微软雅黑" w:cs="宋体" w:hint="eastAsia"/>
          <w:color w:val="333333"/>
          <w:kern w:val="36"/>
          <w:sz w:val="41"/>
          <w:szCs w:val="41"/>
        </w:rPr>
        <w:t>书</w:t>
      </w:r>
    </w:p>
    <w:p w:rsidR="00B10E32" w:rsidRPr="00B10E32" w:rsidRDefault="00B10E32" w:rsidP="00B10E32">
      <w:pPr>
        <w:widowControl/>
        <w:shd w:val="clear" w:color="auto" w:fill="FFFFFF"/>
        <w:spacing w:after="240" w:line="480" w:lineRule="atLeast"/>
        <w:ind w:firstLine="480"/>
        <w:rPr>
          <w:rFonts w:ascii="微软雅黑" w:eastAsia="微软雅黑" w:hAnsi="微软雅黑" w:cs="宋体" w:hint="eastAsia"/>
          <w:color w:val="333333"/>
          <w:kern w:val="0"/>
          <w:sz w:val="24"/>
          <w:szCs w:val="24"/>
        </w:rPr>
      </w:pPr>
      <w:r w:rsidRPr="00B10E32">
        <w:rPr>
          <w:rFonts w:ascii="微软雅黑" w:eastAsia="微软雅黑" w:hAnsi="微软雅黑" w:cs="宋体" w:hint="eastAsia"/>
          <w:color w:val="333333"/>
          <w:kern w:val="0"/>
          <w:sz w:val="24"/>
          <w:szCs w:val="24"/>
        </w:rPr>
        <w:t>为切实保障广大考生的生命安全和身体健康，确保考试安全有序进行，现就有关事项告知如下：</w:t>
      </w:r>
    </w:p>
    <w:p w:rsidR="00B10E32" w:rsidRPr="00B10E32" w:rsidRDefault="00B10E32" w:rsidP="00B10E32">
      <w:pPr>
        <w:widowControl/>
        <w:shd w:val="clear" w:color="auto" w:fill="FFFFFF"/>
        <w:spacing w:after="240" w:line="480" w:lineRule="atLeast"/>
        <w:ind w:firstLine="480"/>
        <w:rPr>
          <w:rFonts w:ascii="微软雅黑" w:eastAsia="微软雅黑" w:hAnsi="微软雅黑" w:cs="宋体" w:hint="eastAsia"/>
          <w:color w:val="333333"/>
          <w:kern w:val="0"/>
          <w:sz w:val="24"/>
          <w:szCs w:val="24"/>
        </w:rPr>
      </w:pPr>
      <w:r w:rsidRPr="00B10E32">
        <w:rPr>
          <w:rFonts w:ascii="微软雅黑" w:eastAsia="微软雅黑" w:hAnsi="微软雅黑" w:cs="宋体" w:hint="eastAsia"/>
          <w:color w:val="333333"/>
          <w:kern w:val="0"/>
          <w:sz w:val="24"/>
          <w:szCs w:val="24"/>
        </w:rPr>
        <w:t>一、做好防疫准备。考生要密切关注宿州市疫情防控要求，提前了解防疫措施、健康状况监测、入场安检程序、个人防护等注意事项。</w:t>
      </w:r>
    </w:p>
    <w:p w:rsidR="00B10E32" w:rsidRPr="00B10E32" w:rsidRDefault="00B10E32" w:rsidP="00B10E32">
      <w:pPr>
        <w:widowControl/>
        <w:shd w:val="clear" w:color="auto" w:fill="FFFFFF"/>
        <w:spacing w:after="240" w:line="480" w:lineRule="atLeast"/>
        <w:ind w:firstLine="480"/>
        <w:rPr>
          <w:rFonts w:ascii="微软雅黑" w:eastAsia="微软雅黑" w:hAnsi="微软雅黑" w:cs="宋体" w:hint="eastAsia"/>
          <w:color w:val="333333"/>
          <w:kern w:val="0"/>
          <w:sz w:val="24"/>
          <w:szCs w:val="24"/>
        </w:rPr>
      </w:pPr>
      <w:r w:rsidRPr="00B10E32">
        <w:rPr>
          <w:rFonts w:ascii="微软雅黑" w:eastAsia="微软雅黑" w:hAnsi="微软雅黑" w:cs="宋体" w:hint="eastAsia"/>
          <w:color w:val="333333"/>
          <w:kern w:val="0"/>
          <w:sz w:val="24"/>
          <w:szCs w:val="24"/>
        </w:rPr>
        <w:t>二、尽量减少外出。考生尽量避免去人群流动性较大、人群密集的公共场所，以免出现无法如期参加考试的情况。</w:t>
      </w:r>
    </w:p>
    <w:p w:rsidR="00B10E32" w:rsidRPr="00B10E32" w:rsidRDefault="00B10E32" w:rsidP="00B10E32">
      <w:pPr>
        <w:widowControl/>
        <w:shd w:val="clear" w:color="auto" w:fill="FFFFFF"/>
        <w:spacing w:after="240" w:line="480" w:lineRule="atLeast"/>
        <w:ind w:firstLine="480"/>
        <w:rPr>
          <w:rFonts w:ascii="微软雅黑" w:eastAsia="微软雅黑" w:hAnsi="微软雅黑" w:cs="宋体" w:hint="eastAsia"/>
          <w:color w:val="333333"/>
          <w:kern w:val="0"/>
          <w:sz w:val="24"/>
          <w:szCs w:val="24"/>
        </w:rPr>
      </w:pPr>
      <w:r w:rsidRPr="00B10E32">
        <w:rPr>
          <w:rFonts w:ascii="微软雅黑" w:eastAsia="微软雅黑" w:hAnsi="微软雅黑" w:cs="宋体" w:hint="eastAsia"/>
          <w:color w:val="333333"/>
          <w:kern w:val="0"/>
          <w:sz w:val="24"/>
          <w:szCs w:val="24"/>
        </w:rPr>
        <w:t>三、开展健康监测。考生要做好自我健康监测，进行每日体温和健康状况监测。如出现发热、咳嗽、乏力、鼻塞、流涕、咽痛、腹泻等症状，要尽快就医、及时诊疗。</w:t>
      </w:r>
    </w:p>
    <w:p w:rsidR="00B10E32" w:rsidRPr="00B10E32" w:rsidRDefault="00B10E32" w:rsidP="00B10E32">
      <w:pPr>
        <w:widowControl/>
        <w:shd w:val="clear" w:color="auto" w:fill="FFFFFF"/>
        <w:spacing w:after="240" w:line="480" w:lineRule="atLeast"/>
        <w:ind w:firstLine="480"/>
        <w:rPr>
          <w:rFonts w:ascii="微软雅黑" w:eastAsia="微软雅黑" w:hAnsi="微软雅黑" w:cs="宋体" w:hint="eastAsia"/>
          <w:color w:val="333333"/>
          <w:kern w:val="0"/>
          <w:sz w:val="24"/>
          <w:szCs w:val="24"/>
        </w:rPr>
      </w:pPr>
      <w:r w:rsidRPr="00B10E32">
        <w:rPr>
          <w:rFonts w:ascii="微软雅黑" w:eastAsia="微软雅黑" w:hAnsi="微软雅黑" w:cs="宋体" w:hint="eastAsia"/>
          <w:color w:val="333333"/>
          <w:kern w:val="0"/>
          <w:sz w:val="24"/>
          <w:szCs w:val="24"/>
        </w:rPr>
        <w:t>四、遵守防疫规定。</w:t>
      </w:r>
    </w:p>
    <w:p w:rsidR="00B10E32" w:rsidRPr="00B10E32" w:rsidRDefault="00B10E32" w:rsidP="00B10E32">
      <w:pPr>
        <w:widowControl/>
        <w:shd w:val="clear" w:color="auto" w:fill="FFFFFF"/>
        <w:spacing w:after="240" w:line="480" w:lineRule="atLeast"/>
        <w:ind w:firstLine="480"/>
        <w:rPr>
          <w:rFonts w:ascii="微软雅黑" w:eastAsia="微软雅黑" w:hAnsi="微软雅黑" w:cs="宋体" w:hint="eastAsia"/>
          <w:color w:val="333333"/>
          <w:kern w:val="0"/>
          <w:sz w:val="24"/>
          <w:szCs w:val="24"/>
        </w:rPr>
      </w:pPr>
      <w:r w:rsidRPr="00B10E32">
        <w:rPr>
          <w:rFonts w:ascii="微软雅黑" w:eastAsia="微软雅黑" w:hAnsi="微软雅黑" w:cs="宋体" w:hint="eastAsia"/>
          <w:color w:val="333333"/>
          <w:kern w:val="0"/>
          <w:sz w:val="24"/>
          <w:szCs w:val="24"/>
        </w:rPr>
        <w:t>（一）所有考生需提供考试前48小时内核酸检测阴性证明（以本人首场考试开始时间和采样时间计算，纸质或电子版皆可）；</w:t>
      </w:r>
    </w:p>
    <w:p w:rsidR="00B10E32" w:rsidRPr="00B10E32" w:rsidRDefault="00B10E32" w:rsidP="00B10E32">
      <w:pPr>
        <w:widowControl/>
        <w:shd w:val="clear" w:color="auto" w:fill="FFFFFF"/>
        <w:spacing w:after="240" w:line="480" w:lineRule="atLeast"/>
        <w:ind w:firstLine="480"/>
        <w:rPr>
          <w:rFonts w:ascii="微软雅黑" w:eastAsia="微软雅黑" w:hAnsi="微软雅黑" w:cs="宋体" w:hint="eastAsia"/>
          <w:color w:val="333333"/>
          <w:kern w:val="0"/>
          <w:sz w:val="24"/>
          <w:szCs w:val="24"/>
        </w:rPr>
      </w:pPr>
      <w:r w:rsidRPr="00B10E32">
        <w:rPr>
          <w:rFonts w:ascii="微软雅黑" w:eastAsia="微软雅黑" w:hAnsi="微软雅黑" w:cs="宋体" w:hint="eastAsia"/>
          <w:color w:val="333333"/>
          <w:kern w:val="0"/>
          <w:sz w:val="24"/>
          <w:szCs w:val="24"/>
        </w:rPr>
        <w:t>（二）考生考试当天或考试期间出现发热、咳嗽等症状的，应经考点防疫人员、医护人员综合</w:t>
      </w:r>
      <w:proofErr w:type="gramStart"/>
      <w:r w:rsidRPr="00B10E32">
        <w:rPr>
          <w:rFonts w:ascii="微软雅黑" w:eastAsia="微软雅黑" w:hAnsi="微软雅黑" w:cs="宋体" w:hint="eastAsia"/>
          <w:color w:val="333333"/>
          <w:kern w:val="0"/>
          <w:sz w:val="24"/>
          <w:szCs w:val="24"/>
        </w:rPr>
        <w:t>研</w:t>
      </w:r>
      <w:proofErr w:type="gramEnd"/>
      <w:r w:rsidRPr="00B10E32">
        <w:rPr>
          <w:rFonts w:ascii="微软雅黑" w:eastAsia="微软雅黑" w:hAnsi="微软雅黑" w:cs="宋体" w:hint="eastAsia"/>
          <w:color w:val="333333"/>
          <w:kern w:val="0"/>
          <w:sz w:val="24"/>
          <w:szCs w:val="24"/>
        </w:rPr>
        <w:t>判后，确定是否参加或继续考试。</w:t>
      </w:r>
    </w:p>
    <w:p w:rsidR="00B10E32" w:rsidRPr="00B10E32" w:rsidRDefault="00B10E32" w:rsidP="00B10E32">
      <w:pPr>
        <w:widowControl/>
        <w:shd w:val="clear" w:color="auto" w:fill="FFFFFF"/>
        <w:spacing w:after="240" w:line="480" w:lineRule="atLeast"/>
        <w:ind w:firstLine="480"/>
        <w:rPr>
          <w:rFonts w:ascii="微软雅黑" w:eastAsia="微软雅黑" w:hAnsi="微软雅黑" w:cs="宋体" w:hint="eastAsia"/>
          <w:color w:val="333333"/>
          <w:kern w:val="0"/>
          <w:sz w:val="24"/>
          <w:szCs w:val="24"/>
        </w:rPr>
      </w:pPr>
      <w:r w:rsidRPr="00B10E32">
        <w:rPr>
          <w:rFonts w:ascii="微软雅黑" w:eastAsia="微软雅黑" w:hAnsi="微软雅黑" w:cs="宋体" w:hint="eastAsia"/>
          <w:color w:val="333333"/>
          <w:kern w:val="0"/>
          <w:sz w:val="24"/>
          <w:szCs w:val="24"/>
        </w:rPr>
        <w:t>（三）有下列情况之一的，按规定不得参加考试;</w:t>
      </w:r>
    </w:p>
    <w:p w:rsidR="00B10E32" w:rsidRPr="00B10E32" w:rsidRDefault="00B10E32" w:rsidP="00B10E32">
      <w:pPr>
        <w:widowControl/>
        <w:shd w:val="clear" w:color="auto" w:fill="FFFFFF"/>
        <w:spacing w:after="240" w:line="480" w:lineRule="atLeast"/>
        <w:ind w:firstLine="480"/>
        <w:rPr>
          <w:rFonts w:ascii="微软雅黑" w:eastAsia="微软雅黑" w:hAnsi="微软雅黑" w:cs="宋体" w:hint="eastAsia"/>
          <w:color w:val="333333"/>
          <w:kern w:val="0"/>
          <w:sz w:val="24"/>
          <w:szCs w:val="24"/>
        </w:rPr>
      </w:pPr>
      <w:r w:rsidRPr="00B10E32">
        <w:rPr>
          <w:rFonts w:ascii="微软雅黑" w:eastAsia="微软雅黑" w:hAnsi="微软雅黑" w:cs="宋体" w:hint="eastAsia"/>
          <w:color w:val="333333"/>
          <w:kern w:val="0"/>
          <w:sz w:val="24"/>
          <w:szCs w:val="24"/>
        </w:rPr>
        <w:lastRenderedPageBreak/>
        <w:t>1.考生未按要求提供48小时内核酸检测阴性证明的；</w:t>
      </w:r>
    </w:p>
    <w:p w:rsidR="00B10E32" w:rsidRPr="00B10E32" w:rsidRDefault="00B10E32" w:rsidP="00B10E32">
      <w:pPr>
        <w:widowControl/>
        <w:shd w:val="clear" w:color="auto" w:fill="FFFFFF"/>
        <w:spacing w:after="240" w:line="480" w:lineRule="atLeast"/>
        <w:ind w:firstLine="480"/>
        <w:rPr>
          <w:rFonts w:ascii="微软雅黑" w:eastAsia="微软雅黑" w:hAnsi="微软雅黑" w:cs="宋体" w:hint="eastAsia"/>
          <w:color w:val="333333"/>
          <w:kern w:val="0"/>
          <w:sz w:val="24"/>
          <w:szCs w:val="24"/>
        </w:rPr>
      </w:pPr>
      <w:r w:rsidRPr="00B10E32">
        <w:rPr>
          <w:rFonts w:ascii="微软雅黑" w:eastAsia="微软雅黑" w:hAnsi="微软雅黑" w:cs="宋体" w:hint="eastAsia"/>
          <w:color w:val="333333"/>
          <w:kern w:val="0"/>
          <w:sz w:val="24"/>
          <w:szCs w:val="24"/>
        </w:rPr>
        <w:t>2.考生近期有境外旅居史，尚未完成集中隔离、居家隔离医学观察措施的；</w:t>
      </w:r>
    </w:p>
    <w:p w:rsidR="00B10E32" w:rsidRPr="00B10E32" w:rsidRDefault="00B10E32" w:rsidP="00B10E32">
      <w:pPr>
        <w:widowControl/>
        <w:shd w:val="clear" w:color="auto" w:fill="FFFFFF"/>
        <w:spacing w:after="240" w:line="480" w:lineRule="atLeast"/>
        <w:ind w:firstLine="480"/>
        <w:rPr>
          <w:rFonts w:ascii="微软雅黑" w:eastAsia="微软雅黑" w:hAnsi="微软雅黑" w:cs="宋体" w:hint="eastAsia"/>
          <w:color w:val="333333"/>
          <w:kern w:val="0"/>
          <w:sz w:val="24"/>
          <w:szCs w:val="24"/>
        </w:rPr>
      </w:pPr>
      <w:r w:rsidRPr="00B10E32">
        <w:rPr>
          <w:rFonts w:ascii="微软雅黑" w:eastAsia="微软雅黑" w:hAnsi="微软雅黑" w:cs="宋体" w:hint="eastAsia"/>
          <w:color w:val="333333"/>
          <w:kern w:val="0"/>
          <w:sz w:val="24"/>
          <w:szCs w:val="24"/>
        </w:rPr>
        <w:t>3.新冠病毒感染者（确诊病例、无症状感染者）尚未解除医疗救治（医学观察）的，密切接触者尚未完成居家隔离医学观察措施的，高风险地区外溢人员尚未完成健康管理措施的；</w:t>
      </w:r>
    </w:p>
    <w:p w:rsidR="00B10E32" w:rsidRPr="00B10E32" w:rsidRDefault="00B10E32" w:rsidP="00B10E32">
      <w:pPr>
        <w:widowControl/>
        <w:shd w:val="clear" w:color="auto" w:fill="FFFFFF"/>
        <w:spacing w:after="240" w:line="480" w:lineRule="atLeast"/>
        <w:ind w:firstLine="480"/>
        <w:rPr>
          <w:rFonts w:ascii="微软雅黑" w:eastAsia="微软雅黑" w:hAnsi="微软雅黑" w:cs="宋体" w:hint="eastAsia"/>
          <w:color w:val="333333"/>
          <w:kern w:val="0"/>
          <w:sz w:val="24"/>
          <w:szCs w:val="24"/>
        </w:rPr>
      </w:pPr>
      <w:r w:rsidRPr="00B10E32">
        <w:rPr>
          <w:rFonts w:ascii="微软雅黑" w:eastAsia="微软雅黑" w:hAnsi="微软雅黑" w:cs="宋体" w:hint="eastAsia"/>
          <w:color w:val="333333"/>
          <w:kern w:val="0"/>
          <w:sz w:val="24"/>
          <w:szCs w:val="24"/>
        </w:rPr>
        <w:t>4.不符合疫情防控要求的其他情形。</w:t>
      </w:r>
    </w:p>
    <w:p w:rsidR="00B10E32" w:rsidRPr="00B10E32" w:rsidRDefault="00B10E32" w:rsidP="00B10E32">
      <w:pPr>
        <w:widowControl/>
        <w:shd w:val="clear" w:color="auto" w:fill="FFFFFF"/>
        <w:spacing w:after="240" w:line="480" w:lineRule="atLeast"/>
        <w:ind w:firstLine="480"/>
        <w:rPr>
          <w:rFonts w:ascii="微软雅黑" w:eastAsia="微软雅黑" w:hAnsi="微软雅黑" w:cs="宋体" w:hint="eastAsia"/>
          <w:color w:val="333333"/>
          <w:kern w:val="0"/>
          <w:sz w:val="24"/>
          <w:szCs w:val="24"/>
        </w:rPr>
      </w:pPr>
      <w:r w:rsidRPr="00B10E32">
        <w:rPr>
          <w:rFonts w:ascii="微软雅黑" w:eastAsia="微软雅黑" w:hAnsi="微软雅黑" w:cs="宋体" w:hint="eastAsia"/>
          <w:color w:val="333333"/>
          <w:kern w:val="0"/>
          <w:sz w:val="24"/>
          <w:szCs w:val="24"/>
        </w:rPr>
        <w:t>五、做好出行防控。考生须提前规划好赴考出行时间和路线，提前准备好口罩（使用一次性医用口罩或N95口罩），做好个人安全防护，乘坐公共交通工具时应全程规范佩戴口罩，与他人保持合理间距，做到及时洗手和消毒。在外就餐、住宿的考生，务必选择卫生条件符合疫情防控要求的就餐、住宿场所，确保饮食和住宿安全。</w:t>
      </w:r>
    </w:p>
    <w:p w:rsidR="00B10E32" w:rsidRPr="00B10E32" w:rsidRDefault="00B10E32" w:rsidP="00B10E32">
      <w:pPr>
        <w:widowControl/>
        <w:shd w:val="clear" w:color="auto" w:fill="FFFFFF"/>
        <w:spacing w:after="240" w:line="480" w:lineRule="atLeast"/>
        <w:ind w:firstLine="480"/>
        <w:rPr>
          <w:rFonts w:ascii="微软雅黑" w:eastAsia="微软雅黑" w:hAnsi="微软雅黑" w:cs="宋体" w:hint="eastAsia"/>
          <w:color w:val="333333"/>
          <w:kern w:val="0"/>
          <w:sz w:val="24"/>
          <w:szCs w:val="24"/>
        </w:rPr>
      </w:pPr>
      <w:r w:rsidRPr="00B10E32">
        <w:rPr>
          <w:rFonts w:ascii="微软雅黑" w:eastAsia="微软雅黑" w:hAnsi="微软雅黑" w:cs="宋体" w:hint="eastAsia"/>
          <w:color w:val="333333"/>
          <w:kern w:val="0"/>
          <w:sz w:val="24"/>
          <w:szCs w:val="24"/>
        </w:rPr>
        <w:t>六、配合防疫检查。考生考试期间进入考点必须接受体温测量、核酸检测证明查验，体温低于37.3℃方可进入考点。考生应自备一次性医用口罩（使用一次性医用口罩或N95口罩），除核验身份外，须全程规范佩戴口罩，且在考点划定区域内活动，严禁在规定区域以外活动。</w:t>
      </w:r>
    </w:p>
    <w:p w:rsidR="00B10E32" w:rsidRPr="00B10E32" w:rsidRDefault="00B10E32" w:rsidP="00B10E32">
      <w:pPr>
        <w:widowControl/>
        <w:shd w:val="clear" w:color="auto" w:fill="FFFFFF"/>
        <w:spacing w:after="240" w:line="480" w:lineRule="atLeast"/>
        <w:ind w:firstLine="480"/>
        <w:rPr>
          <w:rFonts w:ascii="微软雅黑" w:eastAsia="微软雅黑" w:hAnsi="微软雅黑" w:cs="宋体" w:hint="eastAsia"/>
          <w:color w:val="333333"/>
          <w:kern w:val="0"/>
          <w:sz w:val="24"/>
          <w:szCs w:val="24"/>
        </w:rPr>
      </w:pPr>
      <w:r w:rsidRPr="00B10E32">
        <w:rPr>
          <w:rFonts w:ascii="微软雅黑" w:eastAsia="微软雅黑" w:hAnsi="微软雅黑" w:cs="宋体" w:hint="eastAsia"/>
          <w:color w:val="333333"/>
          <w:kern w:val="0"/>
          <w:sz w:val="24"/>
          <w:szCs w:val="24"/>
        </w:rPr>
        <w:t>七、保持安全距离。请考生入场和散场时要按考</w:t>
      </w:r>
      <w:proofErr w:type="gramStart"/>
      <w:r w:rsidRPr="00B10E32">
        <w:rPr>
          <w:rFonts w:ascii="微软雅黑" w:eastAsia="微软雅黑" w:hAnsi="微软雅黑" w:cs="宋体" w:hint="eastAsia"/>
          <w:color w:val="333333"/>
          <w:kern w:val="0"/>
          <w:sz w:val="24"/>
          <w:szCs w:val="24"/>
        </w:rPr>
        <w:t>务</w:t>
      </w:r>
      <w:proofErr w:type="gramEnd"/>
      <w:r w:rsidRPr="00B10E32">
        <w:rPr>
          <w:rFonts w:ascii="微软雅黑" w:eastAsia="微软雅黑" w:hAnsi="微软雅黑" w:cs="宋体" w:hint="eastAsia"/>
          <w:color w:val="333333"/>
          <w:kern w:val="0"/>
          <w:sz w:val="24"/>
          <w:szCs w:val="24"/>
        </w:rPr>
        <w:t>人员的指令有序进入和离开，不得拥挤，保持人员间距1米以上，不得在考试区域内滞留。</w:t>
      </w:r>
    </w:p>
    <w:p w:rsidR="00B10E32" w:rsidRPr="00B10E32" w:rsidRDefault="00B10E32" w:rsidP="00B10E32">
      <w:pPr>
        <w:widowControl/>
        <w:shd w:val="clear" w:color="auto" w:fill="FFFFFF"/>
        <w:spacing w:after="240" w:line="480" w:lineRule="atLeast"/>
        <w:ind w:firstLine="480"/>
        <w:rPr>
          <w:rFonts w:ascii="微软雅黑" w:eastAsia="微软雅黑" w:hAnsi="微软雅黑" w:cs="宋体" w:hint="eastAsia"/>
          <w:color w:val="333333"/>
          <w:kern w:val="0"/>
          <w:sz w:val="24"/>
          <w:szCs w:val="24"/>
        </w:rPr>
      </w:pPr>
      <w:r w:rsidRPr="00B10E32">
        <w:rPr>
          <w:rFonts w:ascii="微软雅黑" w:eastAsia="微软雅黑" w:hAnsi="微软雅黑" w:cs="宋体" w:hint="eastAsia"/>
          <w:color w:val="333333"/>
          <w:kern w:val="0"/>
          <w:sz w:val="24"/>
          <w:szCs w:val="24"/>
        </w:rPr>
        <w:lastRenderedPageBreak/>
        <w:t>八、遵守相关规定。考生应自觉遵守考点学校各项防疫规定，若</w:t>
      </w:r>
      <w:proofErr w:type="gramStart"/>
      <w:r w:rsidRPr="00B10E32">
        <w:rPr>
          <w:rFonts w:ascii="微软雅黑" w:eastAsia="微软雅黑" w:hAnsi="微软雅黑" w:cs="宋体" w:hint="eastAsia"/>
          <w:color w:val="333333"/>
          <w:kern w:val="0"/>
          <w:sz w:val="24"/>
          <w:szCs w:val="24"/>
        </w:rPr>
        <w:t>不</w:t>
      </w:r>
      <w:proofErr w:type="gramEnd"/>
      <w:r w:rsidRPr="00B10E32">
        <w:rPr>
          <w:rFonts w:ascii="微软雅黑" w:eastAsia="微软雅黑" w:hAnsi="微软雅黑" w:cs="宋体" w:hint="eastAsia"/>
          <w:color w:val="333333"/>
          <w:kern w:val="0"/>
          <w:sz w:val="24"/>
          <w:szCs w:val="24"/>
        </w:rPr>
        <w:t>如实报告健康状况、不配合开展防疫检查等情形，造成严重后果的，将根据相关法律法规追究责任。</w:t>
      </w:r>
    </w:p>
    <w:p w:rsidR="00B10E32" w:rsidRPr="00B10E32" w:rsidRDefault="00B10E32" w:rsidP="00B10E32">
      <w:pPr>
        <w:widowControl/>
        <w:shd w:val="clear" w:color="auto" w:fill="FFFFFF"/>
        <w:spacing w:after="240" w:line="480" w:lineRule="atLeast"/>
        <w:ind w:firstLine="480"/>
        <w:rPr>
          <w:rFonts w:ascii="微软雅黑" w:eastAsia="微软雅黑" w:hAnsi="微软雅黑" w:cs="宋体" w:hint="eastAsia"/>
          <w:color w:val="333333"/>
          <w:kern w:val="0"/>
          <w:sz w:val="24"/>
          <w:szCs w:val="24"/>
        </w:rPr>
      </w:pPr>
      <w:r w:rsidRPr="00B10E32">
        <w:rPr>
          <w:rFonts w:ascii="微软雅黑" w:eastAsia="微软雅黑" w:hAnsi="微软雅黑" w:cs="宋体" w:hint="eastAsia"/>
          <w:color w:val="333333"/>
          <w:kern w:val="0"/>
          <w:sz w:val="24"/>
          <w:szCs w:val="24"/>
        </w:rPr>
        <w:t>九、考试期间有身体不适症状的人员要立即向工作人员报告并服从工作人员的管理。如考试前出现新的疫情变化，将及时发布补充公告，明确疫情防控要求，请广大考生密切关注。</w:t>
      </w:r>
    </w:p>
    <w:p w:rsidR="00B10E32" w:rsidRPr="00B10E32" w:rsidRDefault="00B10E32" w:rsidP="00B10E32">
      <w:pPr>
        <w:widowControl/>
        <w:shd w:val="clear" w:color="auto" w:fill="FFFFFF"/>
        <w:spacing w:after="240" w:line="480" w:lineRule="atLeast"/>
        <w:ind w:firstLine="480"/>
        <w:rPr>
          <w:rFonts w:ascii="微软雅黑" w:eastAsia="微软雅黑" w:hAnsi="微软雅黑" w:cs="宋体" w:hint="eastAsia"/>
          <w:color w:val="333333"/>
          <w:kern w:val="0"/>
          <w:sz w:val="24"/>
          <w:szCs w:val="24"/>
        </w:rPr>
      </w:pPr>
      <w:r w:rsidRPr="00B10E32">
        <w:rPr>
          <w:rFonts w:ascii="微软雅黑" w:eastAsia="微软雅黑" w:hAnsi="微软雅黑" w:cs="宋体" w:hint="eastAsia"/>
          <w:color w:val="333333"/>
          <w:kern w:val="0"/>
          <w:sz w:val="24"/>
          <w:szCs w:val="24"/>
        </w:rPr>
        <w:t>十、考生打印准考证前应仔细阅读《2022年宿州市人事考试疫情防控告知暨承诺书》，下载打印准考证即视为认同并签署</w:t>
      </w:r>
      <w:proofErr w:type="gramStart"/>
      <w:r w:rsidRPr="00B10E32">
        <w:rPr>
          <w:rFonts w:ascii="微软雅黑" w:eastAsia="微软雅黑" w:hAnsi="微软雅黑" w:cs="宋体" w:hint="eastAsia"/>
          <w:color w:val="333333"/>
          <w:kern w:val="0"/>
          <w:sz w:val="24"/>
          <w:szCs w:val="24"/>
        </w:rPr>
        <w:t>本承诺</w:t>
      </w:r>
      <w:proofErr w:type="gramEnd"/>
      <w:r w:rsidRPr="00B10E32">
        <w:rPr>
          <w:rFonts w:ascii="微软雅黑" w:eastAsia="微软雅黑" w:hAnsi="微软雅黑" w:cs="宋体" w:hint="eastAsia"/>
          <w:color w:val="333333"/>
          <w:kern w:val="0"/>
          <w:sz w:val="24"/>
          <w:szCs w:val="24"/>
        </w:rPr>
        <w:t>书。</w:t>
      </w:r>
    </w:p>
    <w:p w:rsidR="00B10E32" w:rsidRPr="00B10E32" w:rsidRDefault="00B10E32" w:rsidP="00B10E32">
      <w:pPr>
        <w:widowControl/>
        <w:shd w:val="clear" w:color="auto" w:fill="FFFFFF"/>
        <w:spacing w:after="240" w:line="480" w:lineRule="atLeast"/>
        <w:ind w:firstLine="480"/>
        <w:rPr>
          <w:rFonts w:ascii="微软雅黑" w:eastAsia="微软雅黑" w:hAnsi="微软雅黑" w:cs="宋体" w:hint="eastAsia"/>
          <w:color w:val="333333"/>
          <w:kern w:val="0"/>
          <w:sz w:val="24"/>
          <w:szCs w:val="24"/>
        </w:rPr>
      </w:pPr>
      <w:r w:rsidRPr="00B10E32">
        <w:rPr>
          <w:rFonts w:ascii="微软雅黑" w:eastAsia="微软雅黑" w:hAnsi="微软雅黑" w:cs="宋体" w:hint="eastAsia"/>
          <w:color w:val="333333"/>
          <w:kern w:val="0"/>
          <w:sz w:val="24"/>
          <w:szCs w:val="24"/>
        </w:rPr>
        <w:t>预祝广大考生考试顺利！</w:t>
      </w:r>
    </w:p>
    <w:p w:rsidR="001A345A" w:rsidRDefault="001A345A"/>
    <w:sectPr w:rsidR="001A345A" w:rsidSect="001A345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0E32"/>
    <w:rsid w:val="001A345A"/>
    <w:rsid w:val="00B10E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45A"/>
    <w:pPr>
      <w:widowControl w:val="0"/>
      <w:jc w:val="both"/>
    </w:pPr>
  </w:style>
  <w:style w:type="paragraph" w:styleId="1">
    <w:name w:val="heading 1"/>
    <w:basedOn w:val="a"/>
    <w:link w:val="1Char"/>
    <w:uiPriority w:val="9"/>
    <w:qFormat/>
    <w:rsid w:val="00B10E3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10E32"/>
    <w:rPr>
      <w:rFonts w:ascii="宋体" w:eastAsia="宋体" w:hAnsi="宋体" w:cs="宋体"/>
      <w:b/>
      <w:bCs/>
      <w:kern w:val="36"/>
      <w:sz w:val="48"/>
      <w:szCs w:val="48"/>
    </w:rPr>
  </w:style>
  <w:style w:type="character" w:customStyle="1" w:styleId="j-info-hit">
    <w:name w:val="j-info-hit"/>
    <w:basedOn w:val="a0"/>
    <w:rsid w:val="00B10E32"/>
  </w:style>
  <w:style w:type="paragraph" w:styleId="a3">
    <w:name w:val="Normal (Web)"/>
    <w:basedOn w:val="a"/>
    <w:uiPriority w:val="99"/>
    <w:semiHidden/>
    <w:unhideWhenUsed/>
    <w:rsid w:val="00B10E32"/>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B10E32"/>
    <w:rPr>
      <w:sz w:val="18"/>
      <w:szCs w:val="18"/>
    </w:rPr>
  </w:style>
  <w:style w:type="character" w:customStyle="1" w:styleId="Char">
    <w:name w:val="批注框文本 Char"/>
    <w:basedOn w:val="a0"/>
    <w:link w:val="a4"/>
    <w:uiPriority w:val="99"/>
    <w:semiHidden/>
    <w:rsid w:val="00B10E32"/>
    <w:rPr>
      <w:sz w:val="18"/>
      <w:szCs w:val="18"/>
    </w:rPr>
  </w:style>
</w:styles>
</file>

<file path=word/webSettings.xml><?xml version="1.0" encoding="utf-8"?>
<w:webSettings xmlns:r="http://schemas.openxmlformats.org/officeDocument/2006/relationships" xmlns:w="http://schemas.openxmlformats.org/wordprocessingml/2006/main">
  <w:divs>
    <w:div w:id="1675452013">
      <w:bodyDiv w:val="1"/>
      <w:marLeft w:val="0"/>
      <w:marRight w:val="0"/>
      <w:marTop w:val="0"/>
      <w:marBottom w:val="0"/>
      <w:divBdr>
        <w:top w:val="none" w:sz="0" w:space="0" w:color="auto"/>
        <w:left w:val="none" w:sz="0" w:space="0" w:color="auto"/>
        <w:bottom w:val="none" w:sz="0" w:space="0" w:color="auto"/>
        <w:right w:val="none" w:sz="0" w:space="0" w:color="auto"/>
      </w:divBdr>
      <w:divsChild>
        <w:div w:id="6103375">
          <w:marLeft w:val="0"/>
          <w:marRight w:val="0"/>
          <w:marTop w:val="0"/>
          <w:marBottom w:val="0"/>
          <w:divBdr>
            <w:top w:val="none" w:sz="0" w:space="0" w:color="auto"/>
            <w:left w:val="none" w:sz="0" w:space="0" w:color="auto"/>
            <w:bottom w:val="single" w:sz="6" w:space="0" w:color="DBDEE1"/>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Company>Microsoft</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2022-12-15T02:12:00Z</cp:lastPrinted>
  <dcterms:created xsi:type="dcterms:W3CDTF">2022-12-15T02:11:00Z</dcterms:created>
  <dcterms:modified xsi:type="dcterms:W3CDTF">2022-12-15T02:12:00Z</dcterms:modified>
</cp:coreProperties>
</file>