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center"/>
        <w:rPr>
          <w:rFonts w:ascii="Times New Roman" w:hAnsi="Times New Roman" w:eastAsia="方正小标宋简体" w:cs="Times New Roman"/>
          <w:b/>
          <w:sz w:val="44"/>
          <w:szCs w:val="44"/>
        </w:rPr>
      </w:pPr>
    </w:p>
    <w:p>
      <w:pPr>
        <w:spacing w:line="580" w:lineRule="exact"/>
        <w:jc w:val="center"/>
        <w:rPr>
          <w:rFonts w:ascii="Times New Roman" w:hAnsi="Times New Roman" w:eastAsia="方正小标宋简体" w:cs="Times New Roman"/>
          <w:b w:val="0"/>
          <w:bCs/>
          <w:sz w:val="44"/>
          <w:szCs w:val="44"/>
        </w:rPr>
      </w:pPr>
      <w:r>
        <w:rPr>
          <w:rFonts w:ascii="Times New Roman" w:hAnsi="Times New Roman" w:eastAsia="方正小标宋简体" w:cs="Times New Roman"/>
          <w:b w:val="0"/>
          <w:bCs/>
          <w:sz w:val="44"/>
          <w:szCs w:val="44"/>
        </w:rPr>
        <w:t>面试流程</w:t>
      </w:r>
      <w:r>
        <w:rPr>
          <w:rFonts w:hint="eastAsia" w:ascii="Times New Roman" w:hAnsi="Times New Roman" w:eastAsia="方正小标宋简体" w:cs="Times New Roman"/>
          <w:b w:val="0"/>
          <w:bCs/>
          <w:sz w:val="44"/>
          <w:szCs w:val="44"/>
        </w:rPr>
        <w:t>及</w:t>
      </w:r>
      <w:r>
        <w:rPr>
          <w:rFonts w:ascii="Times New Roman" w:hAnsi="Times New Roman" w:eastAsia="方正小标宋简体" w:cs="Times New Roman"/>
          <w:b w:val="0"/>
          <w:bCs/>
          <w:sz w:val="44"/>
          <w:szCs w:val="44"/>
        </w:rPr>
        <w:t>有关要求</w:t>
      </w:r>
    </w:p>
    <w:p>
      <w:pPr>
        <w:spacing w:line="580" w:lineRule="exact"/>
        <w:jc w:val="center"/>
        <w:rPr>
          <w:rFonts w:ascii="Times New Roman" w:hAnsi="Times New Roman" w:eastAsia="方正小标宋简体" w:cs="Times New Roman"/>
          <w:sz w:val="32"/>
          <w:szCs w:val="32"/>
        </w:rPr>
      </w:pPr>
    </w:p>
    <w:p>
      <w:pPr>
        <w:widowControl/>
        <w:spacing w:line="580" w:lineRule="exact"/>
        <w:ind w:firstLine="699" w:firstLineChars="221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本次</w:t>
      </w:r>
      <w:r>
        <w:rPr>
          <w:rFonts w:ascii="Times New Roman" w:hAnsi="Times New Roman" w:eastAsia="仿宋_GB2312" w:cs="Times New Roman"/>
          <w:sz w:val="32"/>
          <w:szCs w:val="32"/>
        </w:rPr>
        <w:t>面试采用“智试云”网上面试系统。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考生须严格按照操作流程进行操作</w:t>
      </w:r>
      <w:r>
        <w:rPr>
          <w:rFonts w:ascii="Times New Roman" w:hAnsi="Times New Roman" w:eastAsia="仿宋_GB2312" w:cs="Times New Roman"/>
          <w:sz w:val="32"/>
          <w:szCs w:val="32"/>
        </w:rPr>
        <w:t>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面试</w:t>
      </w:r>
      <w:r>
        <w:rPr>
          <w:rFonts w:ascii="Times New Roman" w:hAnsi="Times New Roman" w:eastAsia="仿宋_GB2312" w:cs="Times New Roman"/>
          <w:sz w:val="32"/>
          <w:szCs w:val="32"/>
        </w:rPr>
        <w:t>全过程要严格</w:t>
      </w: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t>遵守</w:t>
      </w:r>
      <w:bookmarkStart w:id="0" w:name="_GoBack"/>
      <w:bookmarkEnd w:id="0"/>
      <w:r>
        <w:rPr>
          <w:rFonts w:hint="eastAsia" w:ascii="Times New Roman" w:hAnsi="Times New Roman" w:eastAsia="仿宋_GB2312" w:cs="Times New Roman"/>
          <w:sz w:val="32"/>
          <w:szCs w:val="32"/>
        </w:rPr>
        <w:t>相关</w:t>
      </w:r>
      <w:r>
        <w:rPr>
          <w:rFonts w:ascii="Times New Roman" w:hAnsi="Times New Roman" w:eastAsia="仿宋_GB2312" w:cs="Times New Roman"/>
          <w:sz w:val="32"/>
          <w:szCs w:val="32"/>
        </w:rPr>
        <w:t>纪律和要求，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保证面试</w:t>
      </w:r>
      <w:r>
        <w:rPr>
          <w:rFonts w:ascii="Times New Roman" w:hAnsi="Times New Roman" w:eastAsia="仿宋_GB2312" w:cs="Times New Roman"/>
          <w:sz w:val="32"/>
          <w:szCs w:val="32"/>
        </w:rPr>
        <w:t>正常</w:t>
      </w:r>
      <w:r>
        <w:rPr>
          <w:rFonts w:hint="eastAsia" w:ascii="Times New Roman" w:hAnsi="Times New Roman" w:eastAsia="仿宋_GB2312" w:cs="Times New Roman"/>
          <w:sz w:val="32"/>
          <w:szCs w:val="32"/>
        </w:rPr>
        <w:t>进行</w:t>
      </w:r>
      <w:r>
        <w:rPr>
          <w:rFonts w:ascii="Times New Roman" w:hAnsi="Times New Roman" w:eastAsia="仿宋_GB2312" w:cs="Times New Roman"/>
          <w:sz w:val="32"/>
          <w:szCs w:val="32"/>
        </w:rPr>
        <w:t>。</w:t>
      </w:r>
    </w:p>
    <w:p>
      <w:pPr>
        <w:widowControl/>
        <w:spacing w:line="580" w:lineRule="exact"/>
        <w:ind w:firstLine="699" w:firstLineChars="221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</w:rPr>
        <w:t>一</w:t>
      </w:r>
      <w:r>
        <w:rPr>
          <w:rFonts w:ascii="黑体" w:hAnsi="黑体" w:eastAsia="黑体" w:cs="Times New Roman"/>
          <w:sz w:val="32"/>
          <w:szCs w:val="32"/>
        </w:rPr>
        <w:t>、</w:t>
      </w:r>
      <w:r>
        <w:rPr>
          <w:rFonts w:hint="eastAsia" w:ascii="黑体" w:hAnsi="黑体" w:eastAsia="黑体" w:cs="Times New Roman"/>
          <w:sz w:val="32"/>
          <w:szCs w:val="32"/>
        </w:rPr>
        <w:t>面试</w:t>
      </w:r>
      <w:r>
        <w:rPr>
          <w:rFonts w:ascii="黑体" w:hAnsi="黑体" w:eastAsia="黑体" w:cs="Times New Roman"/>
          <w:sz w:val="32"/>
          <w:szCs w:val="32"/>
        </w:rPr>
        <w:t>流程</w:t>
      </w:r>
    </w:p>
    <w:p>
      <w:pPr>
        <w:widowControl/>
        <w:spacing w:line="580" w:lineRule="exact"/>
        <w:ind w:firstLine="699" w:firstLineChars="221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面试流程有设备准备、人脸登录、佐证绑定、抽签、阅读考试附件、进入考试、设备确认、开始答题、结束考试等9个环节。</w:t>
      </w:r>
    </w:p>
    <w:p>
      <w:pPr>
        <w:widowControl/>
        <w:spacing w:line="580" w:lineRule="exact"/>
        <w:ind w:firstLine="632" w:firstLineChars="200"/>
        <w:rPr>
          <w:rFonts w:ascii="楷体_GB2312" w:hAnsi="Times New Roman" w:eastAsia="楷体_GB2312" w:cs="Times New Roman"/>
          <w:b/>
          <w:sz w:val="32"/>
          <w:szCs w:val="32"/>
        </w:rPr>
      </w:pPr>
      <w:r>
        <w:rPr>
          <w:rFonts w:hint="eastAsia" w:ascii="楷体_GB2312" w:hAnsi="Times New Roman" w:eastAsia="楷体_GB2312" w:cs="Times New Roman"/>
          <w:b/>
          <w:sz w:val="32"/>
          <w:szCs w:val="32"/>
        </w:rPr>
        <w:t>（一）设备准备</w:t>
      </w:r>
    </w:p>
    <w:p>
      <w:pPr>
        <w:widowControl/>
        <w:spacing w:line="580" w:lineRule="exact"/>
        <w:ind w:firstLine="699" w:firstLineChars="221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确认面试环境（房间）、面试设备、系统配置符合要求。笔记本电量充足、网络连接正常，在“智试云”系统上摄像、收音、录音等功能运行正常。</w:t>
      </w:r>
    </w:p>
    <w:p>
      <w:pPr>
        <w:widowControl/>
        <w:spacing w:line="580" w:lineRule="exact"/>
        <w:ind w:firstLine="632" w:firstLineChars="200"/>
        <w:rPr>
          <w:rFonts w:ascii="楷体_GB2312" w:hAnsi="Times New Roman" w:eastAsia="楷体_GB2312" w:cs="Times New Roman"/>
          <w:b/>
          <w:sz w:val="32"/>
          <w:szCs w:val="32"/>
        </w:rPr>
      </w:pPr>
      <w:r>
        <w:rPr>
          <w:rFonts w:hint="eastAsia" w:ascii="楷体_GB2312" w:hAnsi="Times New Roman" w:eastAsia="楷体_GB2312" w:cs="Times New Roman"/>
          <w:b/>
          <w:sz w:val="32"/>
          <w:szCs w:val="32"/>
        </w:rPr>
        <w:t>（</w:t>
      </w:r>
      <w:r>
        <w:rPr>
          <w:rFonts w:ascii="楷体_GB2312" w:hAnsi="Times New Roman" w:eastAsia="楷体_GB2312" w:cs="Times New Roman"/>
          <w:b/>
          <w:sz w:val="32"/>
          <w:szCs w:val="32"/>
        </w:rPr>
        <w:t>二</w:t>
      </w:r>
      <w:r>
        <w:rPr>
          <w:rFonts w:hint="eastAsia" w:ascii="楷体_GB2312" w:hAnsi="Times New Roman" w:eastAsia="楷体_GB2312" w:cs="Times New Roman"/>
          <w:b/>
          <w:sz w:val="32"/>
          <w:szCs w:val="32"/>
        </w:rPr>
        <w:t>）</w:t>
      </w:r>
      <w:r>
        <w:rPr>
          <w:rFonts w:ascii="楷体_GB2312" w:hAnsi="Times New Roman" w:eastAsia="楷体_GB2312" w:cs="Times New Roman"/>
          <w:b/>
          <w:sz w:val="32"/>
          <w:szCs w:val="32"/>
        </w:rPr>
        <w:t>人脸登录</w:t>
      </w:r>
    </w:p>
    <w:p>
      <w:pPr>
        <w:widowControl/>
        <w:spacing w:line="580" w:lineRule="exact"/>
        <w:ind w:firstLine="699" w:firstLineChars="221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开考前30分钟用人脸登录方式登录“智试云”网上面试系统。人脸登录失败，可联系技术服务人员完成登录。不得多屏登录，不得使用滤镜、美颜等功能，妆容不宜夸张，不得遮挡面部、耳部，不得戴口罩。</w:t>
      </w:r>
    </w:p>
    <w:p>
      <w:pPr>
        <w:widowControl/>
        <w:spacing w:line="580" w:lineRule="exact"/>
        <w:ind w:firstLine="632" w:firstLineChars="200"/>
        <w:rPr>
          <w:rFonts w:ascii="楷体_GB2312" w:hAnsi="Times New Roman" w:eastAsia="楷体_GB2312" w:cs="Times New Roman"/>
          <w:b/>
          <w:sz w:val="32"/>
          <w:szCs w:val="32"/>
        </w:rPr>
      </w:pPr>
      <w:r>
        <w:rPr>
          <w:rFonts w:hint="eastAsia" w:ascii="楷体_GB2312" w:hAnsi="Times New Roman" w:eastAsia="楷体_GB2312" w:cs="Times New Roman"/>
          <w:b/>
          <w:sz w:val="32"/>
          <w:szCs w:val="32"/>
        </w:rPr>
        <w:t>（</w:t>
      </w:r>
      <w:r>
        <w:rPr>
          <w:rFonts w:ascii="楷体_GB2312" w:hAnsi="Times New Roman" w:eastAsia="楷体_GB2312" w:cs="Times New Roman"/>
          <w:b/>
          <w:sz w:val="32"/>
          <w:szCs w:val="32"/>
        </w:rPr>
        <w:t>三</w:t>
      </w:r>
      <w:r>
        <w:rPr>
          <w:rFonts w:hint="eastAsia" w:ascii="楷体_GB2312" w:hAnsi="Times New Roman" w:eastAsia="楷体_GB2312" w:cs="Times New Roman"/>
          <w:b/>
          <w:sz w:val="32"/>
          <w:szCs w:val="32"/>
        </w:rPr>
        <w:t>）</w:t>
      </w:r>
      <w:r>
        <w:rPr>
          <w:rFonts w:ascii="楷体_GB2312" w:hAnsi="Times New Roman" w:eastAsia="楷体_GB2312" w:cs="Times New Roman"/>
          <w:b/>
          <w:sz w:val="32"/>
          <w:szCs w:val="32"/>
        </w:rPr>
        <w:t>佐证绑定</w:t>
      </w:r>
    </w:p>
    <w:p>
      <w:pPr>
        <w:widowControl/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打开移动设备“智试通”软件，通过内置扫码功能扫描“智试云”对应面试项目的二维码，开启“智试通”佐证视频录制（录制完成后将自动上传）。二维码识别不成功，可点击【智试通二维码】直接将绑定码输入至“智试通”软件后登录。</w:t>
      </w:r>
    </w:p>
    <w:p>
      <w:pPr>
        <w:widowControl/>
        <w:spacing w:line="580" w:lineRule="exact"/>
        <w:ind w:firstLine="632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面试开始前，须使用移动设备（手机或平板）前置摄像头360度环拍面试环境（确保本人在镜头内），环拍完成后将移动设备固定在考生侧后方45度位置，持续拍摄到面试结束（不得中断拍摄）。详见《智试通操作手册》。</w:t>
      </w:r>
    </w:p>
    <w:p>
      <w:pPr>
        <w:widowControl/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widowControl/>
        <w:ind w:firstLine="632" w:firstLineChars="200"/>
        <w:jc w:val="center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3037840</wp:posOffset>
            </wp:positionH>
            <wp:positionV relativeFrom="paragraph">
              <wp:posOffset>117475</wp:posOffset>
            </wp:positionV>
            <wp:extent cx="2058670" cy="4210050"/>
            <wp:effectExtent l="0" t="0" r="0" b="0"/>
            <wp:wrapSquare wrapText="bothSides"/>
            <wp:docPr id="3" name="图片 3" descr="微信图片_20221209091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1209091032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inline distT="0" distB="0" distL="114300" distR="114300">
            <wp:extent cx="2108200" cy="4229100"/>
            <wp:effectExtent l="0" t="0" r="6350" b="0"/>
            <wp:docPr id="1" name="图片 1" descr="微信图片_2022120909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2120909105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widowControl/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widowControl/>
        <w:spacing w:line="580" w:lineRule="exact"/>
        <w:ind w:firstLine="632" w:firstLineChars="200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377825</wp:posOffset>
            </wp:positionV>
            <wp:extent cx="5619750" cy="3952875"/>
            <wp:effectExtent l="0" t="0" r="0" b="9525"/>
            <wp:wrapSquare wrapText="bothSides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580" w:lineRule="exact"/>
        <w:ind w:firstLine="632" w:firstLineChars="200"/>
        <w:rPr>
          <w:rFonts w:ascii="楷体_GB2312" w:hAnsi="Times New Roman" w:eastAsia="楷体_GB2312" w:cs="Times New Roman"/>
          <w:b/>
          <w:sz w:val="32"/>
          <w:szCs w:val="32"/>
        </w:rPr>
      </w:pPr>
      <w:r>
        <w:rPr>
          <w:rFonts w:hint="eastAsia" w:ascii="楷体_GB2312" w:hAnsi="Times New Roman" w:eastAsia="楷体_GB2312" w:cs="Times New Roman"/>
          <w:b/>
          <w:sz w:val="32"/>
          <w:szCs w:val="32"/>
        </w:rPr>
        <w:t>（四）考生抽签</w:t>
      </w:r>
    </w:p>
    <w:p>
      <w:pPr>
        <w:widowControl/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在“智试云”系统中点击【抽签】按钮完成抽签操作。未点击的，系统将自动分配抽签号。</w:t>
      </w:r>
    </w:p>
    <w:p>
      <w:pPr>
        <w:widowControl/>
        <w:spacing w:line="580" w:lineRule="exact"/>
        <w:ind w:firstLine="632" w:firstLineChars="200"/>
        <w:rPr>
          <w:rFonts w:ascii="楷体_GB2312" w:hAnsi="Times New Roman" w:eastAsia="楷体_GB2312" w:cs="Times New Roman"/>
          <w:b/>
          <w:sz w:val="32"/>
          <w:szCs w:val="32"/>
        </w:rPr>
      </w:pPr>
      <w:r>
        <w:rPr>
          <w:rFonts w:hint="eastAsia" w:ascii="楷体_GB2312" w:hAnsi="Times New Roman" w:eastAsia="楷体_GB2312" w:cs="Times New Roman"/>
          <w:b/>
          <w:sz w:val="32"/>
          <w:szCs w:val="32"/>
        </w:rPr>
        <w:t>（</w:t>
      </w:r>
      <w:r>
        <w:rPr>
          <w:rFonts w:ascii="楷体_GB2312" w:hAnsi="Times New Roman" w:eastAsia="楷体_GB2312" w:cs="Times New Roman"/>
          <w:b/>
          <w:sz w:val="32"/>
          <w:szCs w:val="32"/>
        </w:rPr>
        <w:t>五</w:t>
      </w:r>
      <w:r>
        <w:rPr>
          <w:rFonts w:hint="eastAsia" w:ascii="楷体_GB2312" w:hAnsi="Times New Roman" w:eastAsia="楷体_GB2312" w:cs="Times New Roman"/>
          <w:b/>
          <w:sz w:val="32"/>
          <w:szCs w:val="32"/>
        </w:rPr>
        <w:t>）</w:t>
      </w:r>
      <w:r>
        <w:rPr>
          <w:rFonts w:ascii="楷体_GB2312" w:hAnsi="Times New Roman" w:eastAsia="楷体_GB2312" w:cs="Times New Roman"/>
          <w:b/>
          <w:sz w:val="32"/>
          <w:szCs w:val="32"/>
        </w:rPr>
        <w:t>阅读考试附件</w:t>
      </w:r>
    </w:p>
    <w:p>
      <w:pPr>
        <w:widowControl/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在“考试附件”位置查阅考试相关文件，点击文件后【已阅】按钮方可进入下一环节。</w:t>
      </w:r>
    </w:p>
    <w:p>
      <w:pPr>
        <w:widowControl/>
        <w:spacing w:line="580" w:lineRule="exact"/>
        <w:ind w:firstLine="632" w:firstLineChars="200"/>
        <w:rPr>
          <w:rFonts w:hint="eastAsia" w:ascii="楷体_GB2312" w:hAnsi="Times New Roman" w:eastAsia="楷体_GB2312" w:cs="Times New Roman"/>
          <w:b/>
          <w:sz w:val="32"/>
          <w:szCs w:val="32"/>
        </w:rPr>
      </w:pPr>
      <w:r>
        <w:rPr>
          <w:rFonts w:hint="eastAsia" w:ascii="楷体_GB2312" w:hAnsi="Times New Roman" w:eastAsia="楷体_GB2312" w:cs="Times New Roman"/>
          <w:b/>
          <w:sz w:val="32"/>
          <w:szCs w:val="32"/>
        </w:rPr>
        <w:t>（</w:t>
      </w:r>
      <w:r>
        <w:rPr>
          <w:rFonts w:ascii="楷体_GB2312" w:hAnsi="Times New Roman" w:eastAsia="楷体_GB2312" w:cs="Times New Roman"/>
          <w:b/>
          <w:sz w:val="32"/>
          <w:szCs w:val="32"/>
        </w:rPr>
        <w:t>六</w:t>
      </w:r>
      <w:r>
        <w:rPr>
          <w:rFonts w:hint="eastAsia" w:ascii="楷体_GB2312" w:hAnsi="Times New Roman" w:eastAsia="楷体_GB2312" w:cs="Times New Roman"/>
          <w:b/>
          <w:sz w:val="32"/>
          <w:szCs w:val="32"/>
        </w:rPr>
        <w:t>）</w:t>
      </w:r>
      <w:r>
        <w:rPr>
          <w:rFonts w:ascii="楷体_GB2312" w:hAnsi="Times New Roman" w:eastAsia="楷体_GB2312" w:cs="Times New Roman"/>
          <w:b/>
          <w:sz w:val="32"/>
          <w:szCs w:val="32"/>
        </w:rPr>
        <w:t>进入考试</w:t>
      </w:r>
    </w:p>
    <w:p>
      <w:pPr>
        <w:widowControl/>
        <w:spacing w:line="580" w:lineRule="exact"/>
        <w:ind w:firstLine="632" w:firstLineChars="200"/>
        <w:rPr>
          <w:rFonts w:ascii="楷体_GB2312" w:hAnsi="Times New Roman" w:eastAsia="楷体_GB2312" w:cs="Times New Roman"/>
          <w:b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开考前10分钟，【进入考试】按钮将自动激活，点击【进入考试】按钮进入面试。如未激活，请点击【刷新】按钮手动激活。考生进入面试界面后系统将自动屏幕录制并实时上传。不得有切屏、截屏等任何与面试无关的操作。</w:t>
      </w:r>
    </w:p>
    <w:p>
      <w:pPr>
        <w:widowControl/>
        <w:spacing w:line="580" w:lineRule="exact"/>
        <w:ind w:firstLine="632" w:firstLineChars="200"/>
        <w:jc w:val="left"/>
        <w:rPr>
          <w:rFonts w:ascii="楷体_GB2312" w:hAnsi="Times New Roman" w:eastAsia="楷体_GB2312" w:cs="Times New Roman"/>
          <w:b/>
          <w:sz w:val="32"/>
          <w:szCs w:val="32"/>
        </w:rPr>
      </w:pPr>
      <w:r>
        <w:rPr>
          <w:rFonts w:hint="eastAsia" w:ascii="楷体_GB2312" w:hAnsi="Times New Roman" w:eastAsia="楷体_GB2312" w:cs="Times New Roman"/>
          <w:b/>
          <w:sz w:val="32"/>
          <w:szCs w:val="32"/>
        </w:rPr>
        <w:t>（七）设备确认</w:t>
      </w:r>
    </w:p>
    <w:p>
      <w:pPr>
        <w:widowControl/>
        <w:spacing w:line="580" w:lineRule="exact"/>
        <w:ind w:firstLine="632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刷新设备：如果刚接入新设备，可以点击【刷新设备】按钮更新设备列表。</w:t>
      </w:r>
    </w:p>
    <w:p>
      <w:pPr>
        <w:widowControl/>
        <w:spacing w:line="580" w:lineRule="exact"/>
        <w:ind w:firstLine="632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摄像头：点击摄像头列表的选项可切换摄像头。</w:t>
      </w:r>
    </w:p>
    <w:p>
      <w:pPr>
        <w:widowControl/>
        <w:spacing w:line="580" w:lineRule="exact"/>
        <w:ind w:firstLine="632" w:firstLineChars="200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麦克风：点击麦克风列表的选项可切换麦克风。</w:t>
      </w:r>
    </w:p>
    <w:p>
      <w:pPr>
        <w:widowControl/>
        <w:spacing w:line="580" w:lineRule="exact"/>
        <w:ind w:firstLine="631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点击【进入待考】按钮进入【面试开始前倒计时页面】等候面试。</w:t>
      </w:r>
    </w:p>
    <w:p>
      <w:pPr>
        <w:widowControl/>
        <w:spacing w:line="580" w:lineRule="exact"/>
        <w:ind w:firstLine="631"/>
        <w:jc w:val="left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37465</wp:posOffset>
            </wp:positionH>
            <wp:positionV relativeFrom="paragraph">
              <wp:posOffset>274320</wp:posOffset>
            </wp:positionV>
            <wp:extent cx="5579745" cy="2860675"/>
            <wp:effectExtent l="0" t="0" r="13335" b="4445"/>
            <wp:wrapNone/>
            <wp:docPr id="11" name="图片 11" descr="图片4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4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580" w:lineRule="exact"/>
        <w:ind w:firstLine="631"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widowControl/>
        <w:spacing w:line="580" w:lineRule="exact"/>
        <w:ind w:firstLine="631"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widowControl/>
        <w:spacing w:line="580" w:lineRule="exact"/>
        <w:ind w:firstLine="631"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widowControl/>
        <w:spacing w:line="580" w:lineRule="exact"/>
        <w:ind w:firstLine="631"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widowControl/>
        <w:spacing w:line="580" w:lineRule="exact"/>
        <w:ind w:firstLine="631"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widowControl/>
        <w:spacing w:line="580" w:lineRule="exact"/>
        <w:ind w:firstLine="631"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widowControl/>
        <w:spacing w:line="580" w:lineRule="exact"/>
        <w:ind w:firstLine="631"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widowControl/>
        <w:spacing w:line="580" w:lineRule="exact"/>
        <w:ind w:firstLine="631"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widowControl/>
        <w:spacing w:line="580" w:lineRule="exact"/>
        <w:ind w:firstLine="631"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widowControl/>
        <w:spacing w:line="580" w:lineRule="exact"/>
        <w:ind w:firstLine="631"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widowControl/>
        <w:spacing w:line="580" w:lineRule="exact"/>
        <w:ind w:firstLine="631"/>
        <w:jc w:val="left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widowControl/>
        <w:spacing w:line="580" w:lineRule="exact"/>
        <w:ind w:firstLine="631"/>
        <w:jc w:val="left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spacing w:line="580" w:lineRule="exact"/>
        <w:rPr>
          <w:rFonts w:ascii="楷体_GB2312" w:hAnsi="Times New Roman" w:eastAsia="楷体_GB2312" w:cs="Times New Roman"/>
          <w:b/>
          <w:sz w:val="32"/>
          <w:szCs w:val="32"/>
        </w:rPr>
      </w:pPr>
      <w:r>
        <w:rPr>
          <w:rFonts w:ascii="Times New Roman" w:hAnsi="Times New Roman" w:cs="Times New Roman" w:eastAsiaTheme="majorEastAsia"/>
          <w:sz w:val="32"/>
          <w:szCs w:val="32"/>
        </w:rPr>
        <w:t xml:space="preserve">   </w:t>
      </w:r>
      <w:r>
        <w:rPr>
          <w:rFonts w:hint="eastAsia" w:ascii="楷体_GB2312" w:hAnsi="Times New Roman" w:eastAsia="楷体_GB2312" w:cs="Times New Roman"/>
          <w:b/>
          <w:sz w:val="32"/>
          <w:szCs w:val="32"/>
        </w:rPr>
        <w:t>（八）开始答题</w:t>
      </w:r>
    </w:p>
    <w:p>
      <w:pPr>
        <w:spacing w:line="580" w:lineRule="exact"/>
        <w:rPr>
          <w:rFonts w:ascii="Times New Roman" w:hAnsi="Times New Roman" w:eastAsia="仿宋_GB2312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 w:eastAsiaTheme="majorEastAsia"/>
          <w:sz w:val="32"/>
          <w:szCs w:val="32"/>
        </w:rPr>
        <w:t xml:space="preserve">  </w:t>
      </w:r>
      <w:r>
        <w:rPr>
          <w:rFonts w:ascii="Times New Roman" w:hAnsi="Times New Roman" w:eastAsia="仿宋_GB2312" w:cs="Times New Roman"/>
          <w:sz w:val="32"/>
          <w:szCs w:val="32"/>
        </w:rPr>
        <w:t xml:space="preserve">  系统自动进入待考倒计时，结束后自动显示试题并启动答题倒计时。面试开始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ascii="Times New Roman" w:hAnsi="Times New Roman" w:eastAsia="仿宋_GB2312" w:cs="Times New Roman"/>
          <w:sz w:val="32"/>
          <w:szCs w:val="32"/>
        </w:rPr>
        <w:t>分钟后，系统不再允许考生进入面试界面。界面显示分别为摄像头采集的实时视频、个人信息、答题倒计时、结束面试按钮、求助按钮等。</w:t>
      </w:r>
      <w:r>
        <w:rPr>
          <w:rFonts w:ascii="Times New Roman" w:hAnsi="Times New Roman" w:eastAsia="黑体" w:cs="Times New Roman"/>
          <w:sz w:val="32"/>
          <w:szCs w:val="32"/>
          <w:u w:val="single"/>
        </w:rPr>
        <w:t>面试时请考生用普通话按照题序逐一作答，每答完一题，请说“该题回答完毕”。</w:t>
      </w:r>
    </w:p>
    <w:p>
      <w:pPr>
        <w:widowControl/>
        <w:tabs>
          <w:tab w:val="left" w:pos="312"/>
        </w:tabs>
        <w:spacing w:line="580" w:lineRule="exact"/>
        <w:ind w:left="284"/>
        <w:jc w:val="left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cs="Times New Roman" w:eastAsiaTheme="majorEastAsia"/>
          <w:sz w:val="32"/>
          <w:szCs w:val="32"/>
        </w:rPr>
        <w:t xml:space="preserve"> </w:t>
      </w:r>
      <w:r>
        <w:rPr>
          <w:rFonts w:ascii="Times New Roman" w:hAnsi="Times New Roman" w:eastAsia="仿宋_GB2312" w:cs="Times New Roman"/>
          <w:sz w:val="32"/>
          <w:szCs w:val="32"/>
        </w:rPr>
        <w:t xml:space="preserve"> 注意事项：</w:t>
      </w:r>
    </w:p>
    <w:p>
      <w:pPr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1</w:t>
      </w:r>
      <w:r>
        <w:rPr>
          <w:rFonts w:ascii="Times New Roman" w:hAnsi="Times New Roman" w:eastAsia="仿宋_GB2312" w:cs="Times New Roman"/>
          <w:sz w:val="32"/>
          <w:szCs w:val="32"/>
        </w:rPr>
        <w:t>．当面试题目没有加载出来时，请点击左上角</w:t>
      </w:r>
      <w:r>
        <w:rPr>
          <w:rFonts w:ascii="Times New Roman" w:hAnsi="Times New Roman" w:eastAsia="仿宋_GB2312" w:cs="Times New Roman"/>
          <w:sz w:val="32"/>
          <w:szCs w:val="32"/>
        </w:rPr>
        <w:drawing>
          <wp:inline distT="0" distB="0" distL="0" distR="0">
            <wp:extent cx="333375" cy="352425"/>
            <wp:effectExtent l="19050" t="0" r="9478" b="0"/>
            <wp:docPr id="9" name="图片 8" descr="微信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微信图片1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422" cy="352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仿宋_GB2312" w:cs="Times New Roman"/>
          <w:sz w:val="32"/>
          <w:szCs w:val="32"/>
        </w:rPr>
        <w:t>按钮获取题目。</w:t>
      </w:r>
    </w:p>
    <w:p>
      <w:pPr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2</w:t>
      </w:r>
      <w:r>
        <w:rPr>
          <w:rFonts w:ascii="Times New Roman" w:hAnsi="Times New Roman" w:eastAsia="仿宋_GB2312" w:cs="Times New Roman"/>
          <w:sz w:val="32"/>
          <w:szCs w:val="32"/>
        </w:rPr>
        <w:t>．如需提前结束面试，可点击【结束考试】按钮。</w:t>
      </w:r>
    </w:p>
    <w:p>
      <w:pPr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3</w:t>
      </w:r>
      <w:r>
        <w:rPr>
          <w:rFonts w:ascii="Times New Roman" w:hAnsi="Times New Roman" w:eastAsia="仿宋_GB2312" w:cs="Times New Roman"/>
          <w:sz w:val="32"/>
          <w:szCs w:val="32"/>
        </w:rPr>
        <w:t>．面试过程中，如遇网络中断，请继续完成面试。面试结束后，重新连接网络，再上传视频。上传中遇到问题，请联系技术服务咨询电话予以解决。</w:t>
      </w:r>
    </w:p>
    <w:p>
      <w:pPr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</w:rPr>
        <w:t>4．</w:t>
      </w:r>
      <w:r>
        <w:rPr>
          <w:rFonts w:ascii="Times New Roman" w:hAnsi="Times New Roman" w:eastAsia="仿宋_GB2312" w:cs="Times New Roman"/>
          <w:sz w:val="32"/>
          <w:szCs w:val="32"/>
        </w:rPr>
        <w:t>面试出现问题时，可点击【求助】按钮或拨打技术服务咨询电话予以解决。</w:t>
      </w:r>
    </w:p>
    <w:p>
      <w:pPr>
        <w:ind w:firstLine="631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111760</wp:posOffset>
            </wp:positionV>
            <wp:extent cx="5609590" cy="2356485"/>
            <wp:effectExtent l="0" t="0" r="10160" b="5715"/>
            <wp:wrapNone/>
            <wp:docPr id="8" name="图片 8" descr="图片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33"/>
                    <pic:cNvPicPr>
                      <a:picLocks noChangeAspect="1"/>
                    </pic:cNvPicPr>
                  </pic:nvPicPr>
                  <pic:blipFill>
                    <a:blip r:embed="rId10"/>
                    <a:srcRect b="37599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31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ind w:firstLine="631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ind w:firstLine="631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ind w:firstLine="631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ind w:firstLine="631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ind w:firstLine="631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ind w:firstLine="631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187325</wp:posOffset>
            </wp:positionV>
            <wp:extent cx="5627370" cy="3903980"/>
            <wp:effectExtent l="0" t="0" r="11430" b="12700"/>
            <wp:wrapNone/>
            <wp:docPr id="7" name="图片 7" descr="图片2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图片2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737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31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ind w:firstLine="631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ind w:firstLine="631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ind w:firstLine="631"/>
        <w:jc w:val="center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ind w:firstLine="631"/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</w:pPr>
    </w:p>
    <w:p>
      <w:pPr>
        <w:ind w:firstLine="631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ind w:firstLine="631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ind w:firstLine="631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ind w:firstLine="631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ind w:firstLine="631"/>
        <w:rPr>
          <w:rFonts w:hint="eastAsia" w:ascii="Times New Roman" w:hAnsi="Times New Roman" w:eastAsia="仿宋_GB2312" w:cs="Times New Roman"/>
          <w:sz w:val="32"/>
          <w:szCs w:val="32"/>
        </w:rPr>
      </w:pPr>
      <w:r>
        <w:rPr>
          <w:rFonts w:hint="eastAsia" w:ascii="Times New Roman" w:hAnsi="Times New Roman" w:eastAsia="仿宋_GB2312" w:cs="Times New Roman"/>
          <w:sz w:val="32"/>
          <w:szCs w:val="32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207010</wp:posOffset>
            </wp:positionV>
            <wp:extent cx="5647055" cy="3515995"/>
            <wp:effectExtent l="0" t="0" r="6985" b="4445"/>
            <wp:wrapNone/>
            <wp:docPr id="10" name="图片 10" descr="图片1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1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47055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31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ind w:firstLine="631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ind w:firstLine="631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ind w:firstLine="631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ind w:firstLine="631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ind w:firstLine="631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ind w:firstLine="631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ind w:firstLine="631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ind w:firstLine="631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ind w:firstLine="631"/>
        <w:rPr>
          <w:rFonts w:hint="eastAsia" w:ascii="Times New Roman" w:hAnsi="Times New Roman" w:eastAsia="仿宋_GB2312" w:cs="Times New Roman"/>
          <w:sz w:val="32"/>
          <w:szCs w:val="32"/>
        </w:rPr>
      </w:pPr>
    </w:p>
    <w:p>
      <w:pPr>
        <w:spacing w:line="580" w:lineRule="exact"/>
        <w:ind w:firstLine="474" w:firstLineChars="150"/>
        <w:rPr>
          <w:rFonts w:ascii="楷体_GB2312" w:hAnsi="Times New Roman" w:eastAsia="楷体_GB2312" w:cs="Times New Roman"/>
          <w:b/>
          <w:sz w:val="32"/>
          <w:szCs w:val="32"/>
        </w:rPr>
      </w:pPr>
      <w:r>
        <w:rPr>
          <w:rFonts w:hint="eastAsia" w:ascii="楷体_GB2312" w:hAnsi="Times New Roman" w:eastAsia="楷体_GB2312" w:cs="Times New Roman"/>
          <w:b/>
          <w:sz w:val="32"/>
          <w:szCs w:val="32"/>
        </w:rPr>
        <w:t>（九）结束考试</w:t>
      </w:r>
    </w:p>
    <w:p>
      <w:pPr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1．面试结束后，“智试云”自动停止视频录制，并显示面试视频上传界面，此时不得作出任何操作</w:t>
      </w:r>
      <w:r>
        <w:rPr>
          <w:rFonts w:ascii="Times New Roman" w:hAnsi="Times New Roman" w:eastAsia="仿宋_GB2312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，待系统</w:t>
      </w:r>
      <w:r>
        <w:rPr>
          <w:rFonts w:ascii="Times New Roman" w:hAnsi="Times New Roman" w:eastAsia="仿宋_GB2312" w:cs="Times New Roman"/>
          <w:sz w:val="32"/>
          <w:szCs w:val="32"/>
        </w:rPr>
        <w:t>提示上传成功后，方可关闭面试页面。视频上传失败，请按提示或拨打技术服务咨询电话予以解决。</w:t>
      </w:r>
    </w:p>
    <w:p>
      <w:pPr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2．面试结束后，须手动停止移动设备“智试通”软件佐证视频拍摄，佐证视频会自动上传。  </w:t>
      </w:r>
    </w:p>
    <w:p>
      <w:pPr>
        <w:spacing w:line="580" w:lineRule="exact"/>
        <w:ind w:firstLine="632" w:firstLineChars="20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 xml:space="preserve"> </w:t>
      </w:r>
      <w:r>
        <w:rPr>
          <w:rFonts w:ascii="Times New Roman" w:hAnsi="Times New Roman" w:eastAsia="黑体" w:cs="Times New Roman"/>
          <w:sz w:val="32"/>
          <w:szCs w:val="32"/>
        </w:rPr>
        <w:t>注意：</w:t>
      </w:r>
    </w:p>
    <w:p>
      <w:pPr>
        <w:spacing w:line="580" w:lineRule="exact"/>
        <w:ind w:firstLine="632" w:firstLineChars="200"/>
        <w:rPr>
          <w:rFonts w:ascii="Times New Roman" w:hAnsi="Times New Roman" w:eastAsia="仿宋_GB2312" w:cs="Times New Roman"/>
        </w:rPr>
      </w:pPr>
      <w:r>
        <w:rPr>
          <w:rFonts w:ascii="Times New Roman" w:hAnsi="Times New Roman" w:eastAsia="仿宋_GB2312" w:cs="Times New Roman"/>
          <w:sz w:val="32"/>
          <w:szCs w:val="32"/>
        </w:rPr>
        <w:t>1．请于面试结束后</w:t>
      </w:r>
      <w:r>
        <w:rPr>
          <w:rFonts w:hint="eastAsia" w:ascii="Times New Roman" w:hAnsi="Times New Roman" w:eastAsia="仿宋_GB2312" w:cs="Times New Roman"/>
          <w:sz w:val="32"/>
          <w:szCs w:val="32"/>
          <w:lang w:val="en-US" w:eastAsia="zh-CN"/>
        </w:rPr>
        <w:t>3</w:t>
      </w:r>
      <w:r>
        <w:rPr>
          <w:rFonts w:ascii="Times New Roman" w:hAnsi="Times New Roman" w:eastAsia="仿宋_GB2312" w:cs="Times New Roman"/>
          <w:sz w:val="32"/>
          <w:szCs w:val="32"/>
        </w:rPr>
        <w:t>0分钟内确认笔记本面试数据及佐证视频成功上传。未成功上传，请主动联系技术人员。</w:t>
      </w:r>
    </w:p>
    <w:p>
      <w:pPr>
        <w:spacing w:line="580" w:lineRule="exact"/>
        <w:ind w:firstLine="632" w:firstLineChars="200"/>
        <w:rPr>
          <w:rFonts w:ascii="Times New Roman" w:hAnsi="Times New Roman" w:eastAsia="仿宋_GB2312" w:cs="Times New Roman"/>
          <w:bCs/>
          <w:sz w:val="32"/>
          <w:szCs w:val="32"/>
        </w:rPr>
      </w:pPr>
      <w:r>
        <w:rPr>
          <w:rFonts w:ascii="Times New Roman" w:hAnsi="Times New Roman" w:eastAsia="仿宋_GB2312" w:cs="Times New Roman"/>
          <w:sz w:val="32"/>
          <w:szCs w:val="32"/>
        </w:rPr>
        <w:t>2．面试</w:t>
      </w:r>
      <w:r>
        <w:rPr>
          <w:rFonts w:ascii="Times New Roman" w:hAnsi="Times New Roman" w:eastAsia="仿宋_GB2312" w:cs="Times New Roman"/>
          <w:bCs/>
          <w:sz w:val="32"/>
          <w:szCs w:val="32"/>
        </w:rPr>
        <w:t>成绩公布之前，不得卸载或删除“智试云”和“智试通”软件及相关文件。</w:t>
      </w:r>
    </w:p>
    <w:p>
      <w:pPr>
        <w:rPr>
          <w:rFonts w:hint="eastAsia" w:ascii="Times New Roman" w:hAnsi="Times New Roman" w:eastAsia="仿宋_GB2312" w:cs="Times New Roman"/>
          <w:bCs/>
          <w:sz w:val="32"/>
          <w:szCs w:val="32"/>
        </w:rPr>
      </w:pP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605780" cy="3743325"/>
            <wp:effectExtent l="0" t="0" r="0" b="9525"/>
            <wp:wrapSquare wrapText="bothSides"/>
            <wp:docPr id="13" name="图片 13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仿宋_GB2312" w:cs="Times New Roman"/>
          <w:bCs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3902075</wp:posOffset>
            </wp:positionV>
            <wp:extent cx="5615305" cy="3914775"/>
            <wp:effectExtent l="0" t="0" r="4445" b="9525"/>
            <wp:wrapSquare wrapText="bothSides"/>
            <wp:docPr id="14" name="图片 14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8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580" w:lineRule="exact"/>
        <w:ind w:firstLine="632" w:firstLineChars="200"/>
        <w:rPr>
          <w:rFonts w:ascii="黑体" w:hAnsi="黑体" w:eastAsia="黑体" w:cs="Times New Roman"/>
          <w:sz w:val="32"/>
          <w:szCs w:val="32"/>
        </w:rPr>
      </w:pPr>
      <w:r>
        <w:rPr>
          <w:rFonts w:hint="eastAsia" w:ascii="黑体" w:hAnsi="黑体" w:eastAsia="黑体" w:cs="Times New Roman"/>
          <w:sz w:val="32"/>
          <w:szCs w:val="32"/>
        </w:rPr>
        <w:t>二</w:t>
      </w:r>
      <w:r>
        <w:rPr>
          <w:rFonts w:ascii="黑体" w:hAnsi="黑体" w:eastAsia="黑体" w:cs="Times New Roman"/>
          <w:sz w:val="32"/>
          <w:szCs w:val="32"/>
        </w:rPr>
        <w:t>、</w:t>
      </w:r>
      <w:r>
        <w:rPr>
          <w:rFonts w:hint="eastAsia" w:ascii="黑体" w:hAnsi="黑体" w:eastAsia="黑体" w:cs="Times New Roman"/>
          <w:sz w:val="32"/>
          <w:szCs w:val="32"/>
        </w:rPr>
        <w:t>有关</w:t>
      </w:r>
      <w:r>
        <w:rPr>
          <w:rFonts w:ascii="黑体" w:hAnsi="黑体" w:eastAsia="黑体" w:cs="Times New Roman"/>
          <w:sz w:val="32"/>
          <w:szCs w:val="32"/>
        </w:rPr>
        <w:t>要求</w:t>
      </w:r>
    </w:p>
    <w:p>
      <w:pPr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</w:rPr>
      </w:pPr>
      <w:r>
        <w:rPr>
          <w:rFonts w:ascii="Times New Roman" w:hAnsi="Times New Roman" w:eastAsia="仿宋_GB2312" w:cs="Times New Roman"/>
          <w:sz w:val="32"/>
        </w:rPr>
        <w:t>1．请考生在开考前30分钟依次登录电脑端“智试云”、移动端“智试通”。因个人原因延迟进入考试系统的，由考生自行承担责任。在开考3分钟后，考生仍未进入考试系统，或在考试中途强行退出系统的，视为自动放弃考试资格。</w:t>
      </w:r>
    </w:p>
    <w:p>
      <w:pPr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</w:rPr>
      </w:pPr>
      <w:r>
        <w:rPr>
          <w:rFonts w:ascii="Times New Roman" w:hAnsi="Times New Roman" w:eastAsia="仿宋_GB2312" w:cs="Times New Roman"/>
          <w:sz w:val="32"/>
        </w:rPr>
        <w:t>2．考生可自行准备一支笔和一张空白纸作为草稿纸，并按要求于正式开考前在电脑端摄像头前展示。</w:t>
      </w:r>
    </w:p>
    <w:p>
      <w:pPr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</w:rPr>
      </w:pPr>
      <w:r>
        <w:rPr>
          <w:rFonts w:ascii="Times New Roman" w:hAnsi="Times New Roman" w:eastAsia="仿宋_GB2312" w:cs="Times New Roman"/>
          <w:sz w:val="32"/>
        </w:rPr>
        <w:t>3．面试开始前，考生需要使用移动端“智试通”，开启佐证录制并360度环绕拍摄考试环境，随后将移动设备固定在能够拍摄到考生桌面、考生电脑桌面、周围环境及考生行为的位置上继续拍摄（如图）。如因视频拍摄角度不符合要求、离开视频画面、无故中断视频录制而影响成绩有效性的，由考生自行承担责任。</w:t>
      </w:r>
    </w:p>
    <w:p>
      <w:pPr>
        <w:spacing w:line="580" w:lineRule="exact"/>
        <w:rPr>
          <w:rFonts w:ascii="Times New Roman" w:hAnsi="Times New Roman" w:eastAsia="仿宋_GB2312" w:cs="Times New Roman"/>
          <w:sz w:val="32"/>
        </w:rPr>
      </w:pPr>
      <w:r>
        <w:rPr>
          <w:rFonts w:hint="eastAsia" w:ascii="仿宋" w:hAnsi="仿宋" w:eastAsia="仿宋" w:cs="宋体"/>
          <w:bCs/>
          <w:kern w:val="0"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551815</wp:posOffset>
            </wp:positionH>
            <wp:positionV relativeFrom="paragraph">
              <wp:posOffset>66675</wp:posOffset>
            </wp:positionV>
            <wp:extent cx="4560570" cy="2491105"/>
            <wp:effectExtent l="0" t="0" r="0" b="444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6057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rPr>
          <w:rFonts w:ascii="Times New Roman" w:hAnsi="Times New Roman" w:eastAsia="仿宋_GB2312" w:cs="Times New Roman"/>
          <w:sz w:val="32"/>
        </w:rPr>
      </w:pPr>
    </w:p>
    <w:p>
      <w:pPr>
        <w:spacing w:line="580" w:lineRule="exact"/>
        <w:rPr>
          <w:rFonts w:ascii="Times New Roman" w:hAnsi="Times New Roman" w:eastAsia="仿宋_GB2312" w:cs="Times New Roman"/>
          <w:sz w:val="32"/>
        </w:rPr>
      </w:pPr>
    </w:p>
    <w:p>
      <w:pPr>
        <w:spacing w:line="580" w:lineRule="exact"/>
        <w:rPr>
          <w:rFonts w:ascii="Times New Roman" w:hAnsi="Times New Roman" w:eastAsia="仿宋_GB2312" w:cs="Times New Roman"/>
          <w:sz w:val="32"/>
        </w:rPr>
      </w:pPr>
    </w:p>
    <w:p>
      <w:pPr>
        <w:spacing w:line="580" w:lineRule="exact"/>
        <w:rPr>
          <w:rFonts w:ascii="Times New Roman" w:hAnsi="Times New Roman" w:eastAsia="仿宋_GB2312" w:cs="Times New Roman"/>
          <w:sz w:val="32"/>
        </w:rPr>
      </w:pPr>
    </w:p>
    <w:p>
      <w:pPr>
        <w:spacing w:line="580" w:lineRule="exact"/>
        <w:rPr>
          <w:rFonts w:ascii="Times New Roman" w:hAnsi="Times New Roman" w:eastAsia="仿宋_GB2312" w:cs="Times New Roman"/>
          <w:sz w:val="32"/>
        </w:rPr>
      </w:pPr>
    </w:p>
    <w:p>
      <w:pPr>
        <w:spacing w:line="580" w:lineRule="exact"/>
        <w:jc w:val="center"/>
        <w:rPr>
          <w:rFonts w:ascii="Times New Roman" w:hAnsi="Times New Roman" w:eastAsia="仿宋_GB2312" w:cs="Times New Roman"/>
          <w:sz w:val="24"/>
          <w:szCs w:val="21"/>
        </w:rPr>
      </w:pPr>
    </w:p>
    <w:p>
      <w:pPr>
        <w:spacing w:line="580" w:lineRule="exact"/>
        <w:jc w:val="center"/>
        <w:rPr>
          <w:rFonts w:hint="eastAsia" w:ascii="Times New Roman" w:hAnsi="Times New Roman" w:eastAsia="仿宋_GB2312" w:cs="Times New Roman"/>
          <w:sz w:val="24"/>
          <w:szCs w:val="21"/>
        </w:rPr>
      </w:pPr>
      <w:r>
        <w:rPr>
          <w:rFonts w:hint="eastAsia" w:ascii="Times New Roman" w:hAnsi="Times New Roman" w:eastAsia="仿宋_GB2312" w:cs="Times New Roman"/>
          <w:sz w:val="24"/>
          <w:szCs w:val="21"/>
        </w:rPr>
        <w:t>图1：移动端摆放视角（左侧或者右侧）</w:t>
      </w:r>
    </w:p>
    <w:p>
      <w:pPr>
        <w:spacing w:line="580" w:lineRule="exact"/>
        <w:rPr>
          <w:rFonts w:ascii="Times New Roman" w:hAnsi="Times New Roman" w:eastAsia="仿宋_GB2312" w:cs="Times New Roman"/>
          <w:sz w:val="32"/>
        </w:rPr>
      </w:pPr>
      <w:r>
        <w:rPr>
          <w:rFonts w:ascii="宋体" w:hAnsi="宋体" w:cs="宋体"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1041400</wp:posOffset>
            </wp:positionH>
            <wp:positionV relativeFrom="paragraph">
              <wp:posOffset>88900</wp:posOffset>
            </wp:positionV>
            <wp:extent cx="3580765" cy="3973195"/>
            <wp:effectExtent l="0" t="0" r="635" b="8255"/>
            <wp:wrapTight wrapText="bothSides">
              <wp:wrapPolygon>
                <wp:start x="0" y="0"/>
                <wp:lineTo x="0" y="21541"/>
                <wp:lineTo x="21489" y="21541"/>
                <wp:lineTo x="21489" y="0"/>
                <wp:lineTo x="0" y="0"/>
              </wp:wrapPolygon>
            </wp:wrapTight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397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80" w:lineRule="exact"/>
        <w:rPr>
          <w:rFonts w:ascii="Times New Roman" w:hAnsi="Times New Roman" w:eastAsia="仿宋_GB2312" w:cs="Times New Roman"/>
          <w:sz w:val="32"/>
        </w:rPr>
      </w:pPr>
    </w:p>
    <w:p>
      <w:pPr>
        <w:spacing w:line="580" w:lineRule="exact"/>
        <w:rPr>
          <w:rFonts w:ascii="Times New Roman" w:hAnsi="Times New Roman" w:eastAsia="仿宋_GB2312" w:cs="Times New Roman"/>
          <w:sz w:val="32"/>
        </w:rPr>
      </w:pPr>
    </w:p>
    <w:p>
      <w:pPr>
        <w:spacing w:line="580" w:lineRule="exact"/>
        <w:rPr>
          <w:rFonts w:ascii="Times New Roman" w:hAnsi="Times New Roman" w:eastAsia="仿宋_GB2312" w:cs="Times New Roman"/>
          <w:sz w:val="32"/>
        </w:rPr>
      </w:pPr>
    </w:p>
    <w:p>
      <w:pPr>
        <w:spacing w:line="580" w:lineRule="exact"/>
        <w:rPr>
          <w:rFonts w:ascii="Times New Roman" w:hAnsi="Times New Roman" w:eastAsia="仿宋_GB2312" w:cs="Times New Roman"/>
          <w:sz w:val="32"/>
        </w:rPr>
      </w:pPr>
    </w:p>
    <w:p>
      <w:pPr>
        <w:spacing w:line="580" w:lineRule="exact"/>
        <w:rPr>
          <w:rFonts w:ascii="Times New Roman" w:hAnsi="Times New Roman" w:eastAsia="仿宋_GB2312" w:cs="Times New Roman"/>
          <w:sz w:val="32"/>
        </w:rPr>
      </w:pPr>
    </w:p>
    <w:p>
      <w:pPr>
        <w:spacing w:line="580" w:lineRule="exact"/>
        <w:rPr>
          <w:rFonts w:ascii="Times New Roman" w:hAnsi="Times New Roman" w:eastAsia="仿宋_GB2312" w:cs="Times New Roman"/>
          <w:sz w:val="32"/>
        </w:rPr>
      </w:pPr>
    </w:p>
    <w:p>
      <w:pPr>
        <w:spacing w:line="580" w:lineRule="exact"/>
        <w:rPr>
          <w:rFonts w:ascii="Times New Roman" w:hAnsi="Times New Roman" w:eastAsia="仿宋_GB2312" w:cs="Times New Roman"/>
          <w:sz w:val="32"/>
        </w:rPr>
      </w:pPr>
    </w:p>
    <w:p>
      <w:pPr>
        <w:spacing w:line="580" w:lineRule="exact"/>
        <w:rPr>
          <w:rFonts w:ascii="Times New Roman" w:hAnsi="Times New Roman" w:eastAsia="仿宋_GB2312" w:cs="Times New Roman"/>
          <w:sz w:val="32"/>
        </w:rPr>
      </w:pPr>
    </w:p>
    <w:p>
      <w:pPr>
        <w:spacing w:line="580" w:lineRule="exact"/>
        <w:rPr>
          <w:rFonts w:ascii="Times New Roman" w:hAnsi="Times New Roman" w:eastAsia="仿宋_GB2312" w:cs="Times New Roman"/>
          <w:sz w:val="32"/>
        </w:rPr>
      </w:pPr>
    </w:p>
    <w:p>
      <w:pPr>
        <w:spacing w:line="580" w:lineRule="exact"/>
        <w:rPr>
          <w:rFonts w:ascii="Times New Roman" w:hAnsi="Times New Roman" w:eastAsia="仿宋_GB2312" w:cs="Times New Roman"/>
          <w:sz w:val="32"/>
        </w:rPr>
      </w:pPr>
    </w:p>
    <w:p>
      <w:pPr>
        <w:spacing w:line="580" w:lineRule="exact"/>
        <w:jc w:val="center"/>
        <w:rPr>
          <w:rFonts w:hint="eastAsia" w:ascii="Times New Roman" w:hAnsi="Times New Roman" w:eastAsia="仿宋_GB2312" w:cs="Times New Roman"/>
          <w:sz w:val="24"/>
          <w:szCs w:val="21"/>
        </w:rPr>
      </w:pPr>
      <w:r>
        <w:rPr>
          <w:rFonts w:hint="eastAsia" w:ascii="Times New Roman" w:hAnsi="Times New Roman" w:eastAsia="仿宋_GB2312" w:cs="Times New Roman"/>
          <w:sz w:val="24"/>
          <w:szCs w:val="21"/>
        </w:rPr>
        <w:t>图2：佐证视频监控视角</w:t>
      </w:r>
    </w:p>
    <w:p>
      <w:pPr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</w:rPr>
      </w:pPr>
      <w:r>
        <w:rPr>
          <w:rFonts w:ascii="Times New Roman" w:hAnsi="Times New Roman" w:eastAsia="仿宋_GB2312" w:cs="Times New Roman"/>
          <w:sz w:val="32"/>
        </w:rPr>
        <w:t>4．</w:t>
      </w:r>
      <w:r>
        <w:rPr>
          <w:rFonts w:hint="eastAsia" w:ascii="Times New Roman" w:hAnsi="Times New Roman" w:eastAsia="仿宋_GB2312" w:cs="Times New Roman"/>
          <w:sz w:val="32"/>
        </w:rPr>
        <w:t>电脑端和移动端摄像头全程开启拍摄考试过程。移动端拍摄的视频通过“智试通”上传，请耐心等待全部视频上传完成，如提示上传失败，请选择重新上传，请考生务必确认佐证视频全部上传成功。如出现视频拍摄角度不符合要求、无故中断视频录制等情况，都将影响成绩的有效性，由考生本人承担所有责任。</w:t>
      </w:r>
    </w:p>
    <w:p>
      <w:pPr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</w:rPr>
      </w:pPr>
      <w:r>
        <w:rPr>
          <w:rFonts w:ascii="Times New Roman" w:hAnsi="Times New Roman" w:eastAsia="仿宋_GB2312" w:cs="Times New Roman"/>
          <w:sz w:val="32"/>
        </w:rPr>
        <w:t>5．</w:t>
      </w:r>
      <w:r>
        <w:rPr>
          <w:rFonts w:hint="eastAsia" w:ascii="Times New Roman" w:hAnsi="Times New Roman" w:eastAsia="仿宋_GB2312" w:cs="Times New Roman"/>
          <w:sz w:val="32"/>
        </w:rPr>
        <w:t>面试过程中，如出现系统故障等需要协助处理的问题，请考生使用考试界面下方的“求助”功能与监考员沟通解决。如无法进入考试页面的请直接拨打技术服务热线：400-020-1616。</w:t>
      </w:r>
    </w:p>
    <w:p>
      <w:pPr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</w:rPr>
      </w:pPr>
      <w:r>
        <w:rPr>
          <w:rFonts w:ascii="Times New Roman" w:hAnsi="Times New Roman" w:eastAsia="仿宋_GB2312" w:cs="Times New Roman"/>
          <w:sz w:val="32"/>
        </w:rPr>
        <w:t>6．</w:t>
      </w:r>
      <w:r>
        <w:rPr>
          <w:rFonts w:hint="eastAsia" w:ascii="Times New Roman" w:hAnsi="Times New Roman" w:eastAsia="仿宋_GB2312" w:cs="Times New Roman"/>
          <w:sz w:val="32"/>
        </w:rPr>
        <w:t>若考生拍摄佐证视频所使用的移动设备为手机，则在考试过程中，考生接听完技术电话后，务必将手机放回原录制位置，继续拍摄佐证视频，以确保佐证视频的有效性。</w:t>
      </w:r>
    </w:p>
    <w:p>
      <w:pPr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</w:rPr>
      </w:pPr>
      <w:r>
        <w:rPr>
          <w:rFonts w:ascii="Times New Roman" w:hAnsi="Times New Roman" w:eastAsia="仿宋_GB2312" w:cs="Times New Roman"/>
          <w:sz w:val="32"/>
        </w:rPr>
        <w:t>7．</w:t>
      </w:r>
      <w:r>
        <w:rPr>
          <w:rFonts w:hint="eastAsia" w:ascii="Times New Roman" w:hAnsi="Times New Roman" w:eastAsia="仿宋_GB2312" w:cs="Times New Roman"/>
          <w:sz w:val="32"/>
        </w:rPr>
        <w:t>面试过程中，在线考试系统会全程对考生的行为进行监控，因此考生本人务必始终在监控视频范围内。同时考生所处考试场所不得有其他人员在场，一经发现，一律按违纪处理。</w:t>
      </w:r>
    </w:p>
    <w:p>
      <w:pPr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</w:rPr>
      </w:pPr>
      <w:r>
        <w:rPr>
          <w:rFonts w:ascii="Times New Roman" w:hAnsi="Times New Roman" w:eastAsia="仿宋_GB2312" w:cs="Times New Roman"/>
          <w:sz w:val="32"/>
        </w:rPr>
        <w:t>8．</w:t>
      </w:r>
      <w:r>
        <w:rPr>
          <w:rFonts w:hint="eastAsia" w:ascii="Times New Roman" w:hAnsi="Times New Roman" w:eastAsia="仿宋_GB2312" w:cs="Times New Roman"/>
          <w:sz w:val="32"/>
        </w:rPr>
        <w:t>考试系统后台实时监控，全程录屏、录像，请注意自己的仪容仪表和行为举止。在考试期间禁止使用快捷键切屏、截屏、退出考试系统，由此导致系统卡顿、退出的，所造成的后果由考生自行承担。不允许多屏登录，一经发现，一律按违纪处理。</w:t>
      </w:r>
    </w:p>
    <w:p>
      <w:pPr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</w:rPr>
      </w:pPr>
      <w:r>
        <w:rPr>
          <w:rFonts w:ascii="Times New Roman" w:hAnsi="Times New Roman" w:eastAsia="仿宋_GB2312" w:cs="Times New Roman"/>
          <w:sz w:val="32"/>
        </w:rPr>
        <w:t>9．</w:t>
      </w:r>
      <w:r>
        <w:rPr>
          <w:rFonts w:hint="eastAsia" w:ascii="Times New Roman" w:hAnsi="Times New Roman" w:eastAsia="仿宋_GB2312" w:cs="Times New Roman"/>
          <w:sz w:val="32"/>
        </w:rPr>
        <w:t>面试过程中，考生若有疑似违纪行为，系统将自动记录，考试结束后由考务工作小组根据记录视频、电脑截屏、作答数据、监考员记录、系统日志等多种方式进行判断，其结果实属违纪的，一律按违纪处理。</w:t>
      </w:r>
    </w:p>
    <w:p>
      <w:pPr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</w:rPr>
      </w:pPr>
      <w:r>
        <w:rPr>
          <w:rFonts w:ascii="Times New Roman" w:hAnsi="Times New Roman" w:eastAsia="仿宋_GB2312" w:cs="Times New Roman"/>
          <w:sz w:val="32"/>
        </w:rPr>
        <w:t>10．</w:t>
      </w:r>
      <w:r>
        <w:rPr>
          <w:rFonts w:hint="eastAsia" w:ascii="Times New Roman" w:hAnsi="Times New Roman" w:eastAsia="仿宋_GB2312" w:cs="Times New Roman"/>
          <w:sz w:val="32"/>
        </w:rPr>
        <w:t>面试过程中，如出现电脑断电的情形，可在解决问题之后，在考试时间内重新登录系统参加考试，但不延长</w:t>
      </w:r>
      <w:r>
        <w:rPr>
          <w:rFonts w:hint="eastAsia" w:ascii="Times New Roman" w:hAnsi="Times New Roman" w:eastAsia="仿宋_GB2312" w:cs="Times New Roman"/>
          <w:sz w:val="32"/>
          <w:lang w:eastAsia="zh-CN"/>
        </w:rPr>
        <w:t>系统设置的</w:t>
      </w:r>
      <w:r>
        <w:rPr>
          <w:rFonts w:hint="eastAsia" w:ascii="Times New Roman" w:hAnsi="Times New Roman" w:eastAsia="仿宋_GB2312" w:cs="Times New Roman"/>
          <w:sz w:val="32"/>
        </w:rPr>
        <w:t>考试时间。需要特别注意：电脑断电期间请确保移动端“智试通”全程录制考试过程。</w:t>
      </w:r>
    </w:p>
    <w:p>
      <w:pPr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</w:rPr>
      </w:pPr>
      <w:r>
        <w:rPr>
          <w:rFonts w:ascii="Times New Roman" w:hAnsi="Times New Roman" w:eastAsia="仿宋_GB2312" w:cs="Times New Roman"/>
          <w:sz w:val="32"/>
        </w:rPr>
        <w:t>11．</w:t>
      </w:r>
      <w:r>
        <w:rPr>
          <w:rFonts w:hint="eastAsia" w:ascii="Times New Roman" w:hAnsi="Times New Roman" w:eastAsia="仿宋_GB2312" w:cs="Times New Roman"/>
          <w:sz w:val="32"/>
        </w:rPr>
        <w:t>面试结束后，系统将自动交卷。在提交试卷时，请考生耐心等待数据上传，直至显示“交卷完成”。若上传失败，请重启软件等待后台自动上传或直接拨打技术服务热线：400-020-1616。</w:t>
      </w:r>
    </w:p>
    <w:p>
      <w:pPr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</w:rPr>
      </w:pPr>
      <w:r>
        <w:rPr>
          <w:rFonts w:ascii="Times New Roman" w:hAnsi="Times New Roman" w:eastAsia="仿宋_GB2312" w:cs="Times New Roman"/>
          <w:sz w:val="32"/>
        </w:rPr>
        <w:t>12．</w:t>
      </w:r>
      <w:r>
        <w:rPr>
          <w:rFonts w:hint="eastAsia" w:ascii="Times New Roman" w:hAnsi="Times New Roman" w:eastAsia="仿宋_GB2312" w:cs="Times New Roman"/>
          <w:sz w:val="32"/>
        </w:rPr>
        <w:t>面试结束后，在成绩公布前请勿卸载或删除“智试云”和“智试通”软件及相应的安装文件。</w:t>
      </w:r>
    </w:p>
    <w:p>
      <w:pPr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</w:rPr>
      </w:pPr>
      <w:r>
        <w:rPr>
          <w:rFonts w:hint="eastAsia" w:ascii="Times New Roman" w:hAnsi="Times New Roman" w:eastAsia="仿宋_GB2312" w:cs="Times New Roman"/>
          <w:sz w:val="32"/>
        </w:rPr>
        <w:t>1</w:t>
      </w:r>
      <w:r>
        <w:rPr>
          <w:rFonts w:ascii="Times New Roman" w:hAnsi="Times New Roman" w:eastAsia="仿宋_GB2312" w:cs="Times New Roman"/>
          <w:sz w:val="32"/>
        </w:rPr>
        <w:t>3．</w:t>
      </w:r>
      <w:r>
        <w:rPr>
          <w:rFonts w:hint="eastAsia" w:ascii="Times New Roman" w:hAnsi="Times New Roman" w:eastAsia="仿宋_GB2312" w:cs="Times New Roman"/>
          <w:sz w:val="32"/>
        </w:rPr>
        <w:t>考生若没有按照要求进行登录、答题、保存、交卷，将不能正确记录相关信息，后果由考生承担。</w:t>
      </w:r>
    </w:p>
    <w:p>
      <w:pPr>
        <w:widowControl/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widowControl/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widowControl/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widowControl/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widowControl/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widowControl/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widowControl/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widowControl/>
        <w:spacing w:line="580" w:lineRule="exact"/>
        <w:ind w:firstLine="632" w:firstLineChars="200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widowControl/>
        <w:spacing w:line="580" w:lineRule="exact"/>
        <w:ind w:firstLine="699" w:firstLineChars="221"/>
        <w:rPr>
          <w:rFonts w:ascii="Times New Roman" w:hAnsi="Times New Roman" w:eastAsia="仿宋_GB2312" w:cs="Times New Roman"/>
          <w:sz w:val="32"/>
          <w:szCs w:val="32"/>
        </w:rPr>
      </w:pPr>
    </w:p>
    <w:p>
      <w:pPr>
        <w:widowControl/>
        <w:spacing w:line="580" w:lineRule="exact"/>
        <w:ind w:firstLine="699" w:firstLineChars="221"/>
        <w:rPr>
          <w:rFonts w:ascii="Times New Roman" w:hAnsi="Times New Roman" w:eastAsia="仿宋_GB2312" w:cs="Times New Roman"/>
          <w:sz w:val="32"/>
          <w:szCs w:val="32"/>
        </w:rPr>
      </w:pPr>
    </w:p>
    <w:sectPr>
      <w:footerReference r:id="rId3" w:type="default"/>
      <w:pgSz w:w="11906" w:h="16838"/>
      <w:pgMar w:top="1985" w:right="1531" w:bottom="1985" w:left="1531" w:header="851" w:footer="992" w:gutter="0"/>
      <w:pgNumType w:fmt="numberInDash"/>
      <w:cols w:space="425" w:num="1"/>
      <w:docGrid w:type="linesAndChars" w:linePitch="584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cs="Times New Roman"/>
                              <w:sz w:val="21"/>
                              <w:szCs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default" w:ascii="Times New Roman" w:hAnsi="Times New Roman" w:cs="Times New Roman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cs="Times New Roman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cs="Times New Roman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cs="Times New Roman"/>
                        <w:sz w:val="21"/>
                        <w:szCs w:val="21"/>
                      </w:rPr>
                      <w:t>1</w:t>
                    </w:r>
                    <w:r>
                      <w:rPr>
                        <w:rFonts w:hint="default" w:ascii="Times New Roman" w:hAnsi="Times New Roman" w:cs="Times New Roman"/>
                        <w:sz w:val="21"/>
                        <w:szCs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58"/>
  <w:drawingGridVerticalSpacing w:val="292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GI3YzkyYTU2MjU5OTMyZmFhZmQ4N2ExZTI1MDBkOWEifQ=="/>
  </w:docVars>
  <w:rsids>
    <w:rsidRoot w:val="006C074C"/>
    <w:rsid w:val="001A5827"/>
    <w:rsid w:val="001D76A3"/>
    <w:rsid w:val="00217511"/>
    <w:rsid w:val="00223B0A"/>
    <w:rsid w:val="0027766E"/>
    <w:rsid w:val="002A72ED"/>
    <w:rsid w:val="002C47F6"/>
    <w:rsid w:val="0038496F"/>
    <w:rsid w:val="003A78A0"/>
    <w:rsid w:val="003D46F6"/>
    <w:rsid w:val="004074C6"/>
    <w:rsid w:val="00426179"/>
    <w:rsid w:val="00527044"/>
    <w:rsid w:val="005F3434"/>
    <w:rsid w:val="005F40C6"/>
    <w:rsid w:val="006C074C"/>
    <w:rsid w:val="007610B5"/>
    <w:rsid w:val="007973EC"/>
    <w:rsid w:val="008527D1"/>
    <w:rsid w:val="00876EE7"/>
    <w:rsid w:val="008C379E"/>
    <w:rsid w:val="00957800"/>
    <w:rsid w:val="00B37EFD"/>
    <w:rsid w:val="00BE213C"/>
    <w:rsid w:val="00C72008"/>
    <w:rsid w:val="00C80334"/>
    <w:rsid w:val="00C95D46"/>
    <w:rsid w:val="00D66735"/>
    <w:rsid w:val="00D92653"/>
    <w:rsid w:val="00DE2D87"/>
    <w:rsid w:val="00DE4CB3"/>
    <w:rsid w:val="00F67F48"/>
    <w:rsid w:val="00FA6E99"/>
    <w:rsid w:val="02340499"/>
    <w:rsid w:val="05197F63"/>
    <w:rsid w:val="0C692CAD"/>
    <w:rsid w:val="0C713EB5"/>
    <w:rsid w:val="0D70006B"/>
    <w:rsid w:val="108035FE"/>
    <w:rsid w:val="150F0169"/>
    <w:rsid w:val="17AD77C6"/>
    <w:rsid w:val="182B350C"/>
    <w:rsid w:val="1C2D5404"/>
    <w:rsid w:val="1E6174F3"/>
    <w:rsid w:val="1E8C4BBD"/>
    <w:rsid w:val="20270A5D"/>
    <w:rsid w:val="224F1BA5"/>
    <w:rsid w:val="25347E9B"/>
    <w:rsid w:val="264D464E"/>
    <w:rsid w:val="276854B7"/>
    <w:rsid w:val="2B6C7C6C"/>
    <w:rsid w:val="2EED69CE"/>
    <w:rsid w:val="30DC13F0"/>
    <w:rsid w:val="39AA5049"/>
    <w:rsid w:val="3A23668D"/>
    <w:rsid w:val="3F4F1202"/>
    <w:rsid w:val="42E47C90"/>
    <w:rsid w:val="4C72630D"/>
    <w:rsid w:val="4D5B6CA8"/>
    <w:rsid w:val="4FFF6109"/>
    <w:rsid w:val="54C65448"/>
    <w:rsid w:val="561346BC"/>
    <w:rsid w:val="58F01BD3"/>
    <w:rsid w:val="59C5407C"/>
    <w:rsid w:val="5A3B0707"/>
    <w:rsid w:val="5B70610D"/>
    <w:rsid w:val="5C707450"/>
    <w:rsid w:val="61761FA3"/>
    <w:rsid w:val="623F6839"/>
    <w:rsid w:val="63FC771D"/>
    <w:rsid w:val="65B37C6A"/>
    <w:rsid w:val="66E75E1D"/>
    <w:rsid w:val="6A0A597F"/>
    <w:rsid w:val="6CB0280D"/>
    <w:rsid w:val="6DE309C1"/>
    <w:rsid w:val="71414019"/>
    <w:rsid w:val="72FA6ED8"/>
    <w:rsid w:val="73972979"/>
    <w:rsid w:val="764D4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qFormat/>
    <w:uiPriority w:val="99"/>
    <w:rPr>
      <w:rFonts w:ascii="Calibri" w:hAnsi="Calibri" w:eastAsia="宋体" w:cs="黑体"/>
      <w:sz w:val="18"/>
      <w:szCs w:val="18"/>
    </w:rPr>
  </w:style>
  <w:style w:type="character" w:customStyle="1" w:styleId="7">
    <w:name w:val="页脚 Char"/>
    <w:basedOn w:val="5"/>
    <w:link w:val="2"/>
    <w:qFormat/>
    <w:uiPriority w:val="99"/>
    <w:rPr>
      <w:rFonts w:ascii="Calibri" w:hAnsi="Calibri" w:eastAsia="宋体" w:cs="黑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 </Company>
  <Pages>12</Pages>
  <Words>2502</Words>
  <Characters>2537</Characters>
  <Lines>18</Lines>
  <Paragraphs>5</Paragraphs>
  <TotalTime>2</TotalTime>
  <ScaleCrop>false</ScaleCrop>
  <LinksUpToDate>false</LinksUpToDate>
  <CharactersWithSpaces>2549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2022-11-30T01:27:00Z</dcterms:created>
  <dc:creator>Lenovo</dc:creator>
  <cp:lastModifiedBy>薛chǎng</cp:lastModifiedBy>
  <dcterms:modified xsi:type="dcterms:W3CDTF">2022-12-14T09:18:47Z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4EF659AC51464725B7CCEEABC53607C9</vt:lpwstr>
  </property>
</Properties>
</file>