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东漖街道办事处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7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887"/>
        <w:gridCol w:w="788"/>
        <w:gridCol w:w="875"/>
        <w:gridCol w:w="875"/>
        <w:gridCol w:w="1737"/>
        <w:gridCol w:w="2100"/>
        <w:gridCol w:w="1163"/>
        <w:gridCol w:w="5014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5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城市管理类协管员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执法辅助岗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18周岁以上，40周岁以下，即1982年11月30日以后出生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协助执法人员开展执法工作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具有较强的沟通能力，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能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熟练使用office等基本软件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2.有较强的学习能力和责任心，具备良好的沟通、协调能力，积极进取，团队合作意识强；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3.退役军人在同等条件下优先考虑；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身体健康，适应户外工作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5.服从工作安排。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公共服务类协管员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普通辅助岗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大专或以上学历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18周岁以上，35周岁以下，即1987年11月30日以后出生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协助业务科室开展相关工作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具有较强的沟通能力，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能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熟练使用office等基本软件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，具备基本公文写作能力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2.有较强的学习能力和责任心，具备良好的沟通、协调能力，积极进取，团队合作意识强；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ascii="宋体" w:hAnsi="宋体" w:eastAsia="宋体" w:cs="宋体"/>
                <w:sz w:val="21"/>
                <w:szCs w:val="21"/>
              </w:rPr>
              <w:t>具有正常履行职责的身体条件；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4.服从工作安排。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社区（联社）组织员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普通辅助岗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大专及以上学历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18周岁以上，</w:t>
            </w:r>
            <w:r>
              <w:rPr>
                <w:rFonts w:hint="eastAsia" w:eastAsia="宋体" w:cs="Times New Roman"/>
                <w:kern w:val="2"/>
                <w:sz w:val="21"/>
                <w:szCs w:val="21"/>
                <w:lang w:val="en-US" w:eastAsia="zh-CN" w:bidi="ar-SA"/>
              </w:rPr>
              <w:t>45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周岁以下，即19</w:t>
            </w:r>
            <w:r>
              <w:rPr>
                <w:rFonts w:hint="eastAsia" w:eastAsia="宋体" w:cs="Times New Roman"/>
                <w:kern w:val="2"/>
                <w:sz w:val="21"/>
                <w:szCs w:val="21"/>
                <w:lang w:val="en-US" w:eastAsia="zh-CN" w:bidi="ar-SA"/>
              </w:rPr>
              <w:t>77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11月30日以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后出生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开展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  <w:t>基层党建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工作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z w:val="21"/>
                <w:szCs w:val="21"/>
              </w:rPr>
              <w:t>中共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党员；</w:t>
            </w:r>
            <w:r>
              <w:rPr>
                <w:rFonts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sz w:val="21"/>
                <w:szCs w:val="21"/>
              </w:rPr>
              <w:t>有独立工作能力和较强的组织协调能力，计算机操作能力较强，熟悉文秘工作，文字和口头表达能力好；</w:t>
            </w:r>
            <w:r>
              <w:rPr>
                <w:rFonts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ascii="宋体" w:hAnsi="宋体" w:eastAsia="宋体" w:cs="宋体"/>
                <w:sz w:val="21"/>
                <w:szCs w:val="21"/>
              </w:rPr>
              <w:t>具有正常履行职责的身体条件；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具有以下情形之一的，不得报考：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(1)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曾因犯罪受过刑事处罚或曾被开除公职的；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(</w:t>
            </w: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涉嫌犯罪、司法程序尚未终结的；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(</w:t>
            </w: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有参加邪教组织经历的；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(</w:t>
            </w: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)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法律、法规规定的其他情形。</w:t>
            </w:r>
            <w:r>
              <w:rPr>
                <w:rFonts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服从工作安排。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3" w:hRule="atLeast"/>
          <w:jc w:val="center"/>
        </w:trPr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经济联社监察站专职站长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普通辅助岗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大学本科或以上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B0202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财政学类、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B0301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法学类、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A120201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会计学、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B120207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审计学、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B070503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城乡规划、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B030602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侦查学、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B030606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经济犯罪侦查、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B030610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公安情报学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40周岁以下，即198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11月30日以后出生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负责经济联社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监察站全面工作和日常管理，协助区监委、派出东漖街道监察组开展有关监察工作</w:t>
            </w:r>
          </w:p>
        </w:tc>
        <w:tc>
          <w:tcPr>
            <w:tcW w:w="5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2.政治素质好，遵纪守法，品行端正，具有良好的职业道德，吃苦耐劳，热爱基层工作；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3.具有较好的表达、文字综合、组织协调等工作能力；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4.身体健康；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5.有下列情形之一的，不得报名：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(1)因犯罪受过刑事处罚的。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(2)受行政开除处分的。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(3)尚未解除纪律处分、政务处分或正在接受纪律审查、监察调查的；刑事处罚期限未满或涉嫌违法犯罪正在接受调查的；因涉嫌违法违纪正在接受审计、纪律审查，或者涉嫌犯罪，司法程序尚未终结的。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(4)在广州市辖区范围内的街道(镇)、社区、村(居)工作期间，年度考核不合格或被单位辞退的；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(5)聘用后即构成回避关系的；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(6)法律、法规和规章规定不应报名的其他情形。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995" w:firstLineChars="311"/>
        <w:jc w:val="both"/>
        <w:textAlignment w:val="auto"/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10"/>
        <w:b/>
        <w:bCs/>
        <w:sz w:val="28"/>
      </w:rPr>
    </w:pPr>
    <w:r>
      <w:rPr>
        <w:rStyle w:val="10"/>
        <w:rFonts w:hint="eastAsia"/>
        <w:sz w:val="28"/>
      </w:rPr>
      <w:t>—</w:t>
    </w:r>
    <w:r>
      <w:rPr>
        <w:rStyle w:val="10"/>
        <w:sz w:val="28"/>
      </w:rPr>
      <w:t xml:space="preserve"> </w:t>
    </w:r>
    <w:r>
      <w:rPr>
        <w:sz w:val="28"/>
      </w:rPr>
      <w:fldChar w:fldCharType="begin"/>
    </w:r>
    <w:r>
      <w:rPr>
        <w:rStyle w:val="10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0"/>
        <w:sz w:val="28"/>
      </w:rPr>
      <w:t>2</w:t>
    </w:r>
    <w:r>
      <w:rPr>
        <w:sz w:val="28"/>
      </w:rPr>
      <w:fldChar w:fldCharType="end"/>
    </w:r>
    <w:r>
      <w:rPr>
        <w:rStyle w:val="10"/>
        <w:sz w:val="28"/>
      </w:rPr>
      <w:t xml:space="preserve"> </w:t>
    </w:r>
    <w:r>
      <w:rPr>
        <w:rStyle w:val="10"/>
        <w:rFonts w:hint="eastAsia"/>
        <w:sz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ZmY2MjY3OGFjNTRlMGQ3NTM2YjE3MzBmYzRmYTkifQ=="/>
  </w:docVars>
  <w:rsids>
    <w:rsidRoot w:val="39F17AC0"/>
    <w:rsid w:val="02380E83"/>
    <w:rsid w:val="02AB558C"/>
    <w:rsid w:val="08316AA1"/>
    <w:rsid w:val="085B3B1D"/>
    <w:rsid w:val="08A41020"/>
    <w:rsid w:val="0B7A1638"/>
    <w:rsid w:val="0CE11CD3"/>
    <w:rsid w:val="0D0F603D"/>
    <w:rsid w:val="101B6D4A"/>
    <w:rsid w:val="10B905AB"/>
    <w:rsid w:val="10F1692E"/>
    <w:rsid w:val="118969A8"/>
    <w:rsid w:val="13135720"/>
    <w:rsid w:val="15B66837"/>
    <w:rsid w:val="16E105C8"/>
    <w:rsid w:val="181A001D"/>
    <w:rsid w:val="1AF64336"/>
    <w:rsid w:val="1D24677C"/>
    <w:rsid w:val="20EC3C22"/>
    <w:rsid w:val="22C745EF"/>
    <w:rsid w:val="25974E9C"/>
    <w:rsid w:val="294E705B"/>
    <w:rsid w:val="2B3719C5"/>
    <w:rsid w:val="2BC43D5D"/>
    <w:rsid w:val="362B3D33"/>
    <w:rsid w:val="36C453A4"/>
    <w:rsid w:val="39F17AC0"/>
    <w:rsid w:val="3B3E2C7C"/>
    <w:rsid w:val="3D2E2FD3"/>
    <w:rsid w:val="40B13BD2"/>
    <w:rsid w:val="410D78E2"/>
    <w:rsid w:val="435F0C7D"/>
    <w:rsid w:val="45497331"/>
    <w:rsid w:val="4F3D2C02"/>
    <w:rsid w:val="53DC17BC"/>
    <w:rsid w:val="542A33BA"/>
    <w:rsid w:val="56694C24"/>
    <w:rsid w:val="5EA57E8B"/>
    <w:rsid w:val="62353C0D"/>
    <w:rsid w:val="711B0A0F"/>
    <w:rsid w:val="713534B7"/>
    <w:rsid w:val="72EB6562"/>
    <w:rsid w:val="74773233"/>
    <w:rsid w:val="75FF0242"/>
    <w:rsid w:val="798914B2"/>
    <w:rsid w:val="7D0E5A5A"/>
    <w:rsid w:val="7DB11315"/>
    <w:rsid w:val="7EB2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1004</Words>
  <Characters>1128</Characters>
  <Lines>0</Lines>
  <Paragraphs>0</Paragraphs>
  <TotalTime>1</TotalTime>
  <ScaleCrop>false</ScaleCrop>
  <LinksUpToDate>false</LinksUpToDate>
  <CharactersWithSpaces>1128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2022-12-14T03:19:00Z</dcterms:created>
  <dc:creator>锋锋妈咪</dc:creator>
  <cp:lastModifiedBy>婷子</cp:lastModifiedBy>
  <cp:lastPrinted>2022-12-14T07:36:00Z</cp:lastPrinted>
  <dcterms:modified xsi:type="dcterms:W3CDTF">2022-12-15T01:20:46Z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354693429863452AB70965E17D41AA70</vt:lpwstr>
  </property>
</Properties>
</file>