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21" w:tblpY="2598"/>
        <w:tblOverlap w:val="never"/>
        <w:tblW w:w="4839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293"/>
        <w:gridCol w:w="879"/>
        <w:gridCol w:w="3811"/>
        <w:gridCol w:w="1288"/>
        <w:gridCol w:w="1560"/>
        <w:gridCol w:w="1557"/>
        <w:gridCol w:w="1137"/>
        <w:gridCol w:w="1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3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3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拟聘单位</w:t>
            </w:r>
          </w:p>
        </w:tc>
        <w:tc>
          <w:tcPr>
            <w:tcW w:w="4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拟聘岗位</w:t>
            </w:r>
          </w:p>
        </w:tc>
        <w:tc>
          <w:tcPr>
            <w:tcW w:w="5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5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最高学位</w:t>
            </w:r>
          </w:p>
        </w:tc>
        <w:tc>
          <w:tcPr>
            <w:tcW w:w="4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</w:t>
            </w:r>
          </w:p>
        </w:tc>
        <w:tc>
          <w:tcPr>
            <w:tcW w:w="4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385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刘亭岐</w:t>
            </w:r>
          </w:p>
        </w:tc>
        <w:tc>
          <w:tcPr>
            <w:tcW w:w="320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8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内蒙古自治区质量和标准化研究院</w:t>
            </w:r>
          </w:p>
        </w:tc>
        <w:tc>
          <w:tcPr>
            <w:tcW w:w="469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567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博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414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动物检疫与动物源食品安全</w:t>
            </w:r>
          </w:p>
        </w:tc>
        <w:tc>
          <w:tcPr>
            <w:tcW w:w="414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385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李夏伟</w:t>
            </w:r>
          </w:p>
        </w:tc>
        <w:tc>
          <w:tcPr>
            <w:tcW w:w="320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88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内蒙古自治区质量和标准化研究院</w:t>
            </w:r>
          </w:p>
        </w:tc>
        <w:tc>
          <w:tcPr>
            <w:tcW w:w="469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567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414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生物学</w:t>
            </w:r>
          </w:p>
        </w:tc>
        <w:tc>
          <w:tcPr>
            <w:tcW w:w="414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385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 铎</w:t>
            </w:r>
          </w:p>
        </w:tc>
        <w:tc>
          <w:tcPr>
            <w:tcW w:w="320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88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内蒙古自治区质量和标准化研究院</w:t>
            </w:r>
          </w:p>
        </w:tc>
        <w:tc>
          <w:tcPr>
            <w:tcW w:w="469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567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414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食品科学</w:t>
            </w:r>
          </w:p>
        </w:tc>
        <w:tc>
          <w:tcPr>
            <w:tcW w:w="414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38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 月</w:t>
            </w:r>
          </w:p>
        </w:tc>
        <w:tc>
          <w:tcPr>
            <w:tcW w:w="32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内蒙古自治区质量和标准化研究院</w:t>
            </w:r>
          </w:p>
        </w:tc>
        <w:tc>
          <w:tcPr>
            <w:tcW w:w="4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专业技术岗</w:t>
            </w:r>
          </w:p>
        </w:tc>
        <w:tc>
          <w:tcPr>
            <w:tcW w:w="5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博士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56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4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基础兽医学</w:t>
            </w:r>
            <w:bookmarkStart w:id="0" w:name="_GoBack"/>
            <w:bookmarkEnd w:id="0"/>
          </w:p>
        </w:tc>
        <w:tc>
          <w:tcPr>
            <w:tcW w:w="4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2022年内蒙古自治区质量标准化研究院“绿色通道”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引进人才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公示名单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ZTU2ZWZhYjc4N2I4YWY0M2JkZDkxNzQ4ZWVjYmIifQ=="/>
  </w:docVars>
  <w:rsids>
    <w:rsidRoot w:val="0012167E"/>
    <w:rsid w:val="0012167E"/>
    <w:rsid w:val="00670777"/>
    <w:rsid w:val="1A0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1</Lines>
  <Paragraphs>1</Paragraphs>
  <TotalTime>2</TotalTime>
  <ScaleCrop>false</ScaleCrop>
  <LinksUpToDate>false</LinksUpToDate>
  <CharactersWithSpaces>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2022-12-14T09:34:00Z</dcterms:created>
  <dc:creator>都林</dc:creator>
  <cp:lastModifiedBy>knlk</cp:lastModifiedBy>
  <dcterms:modified xsi:type="dcterms:W3CDTF">2022-12-15T00:58:57Z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D3A95933BCF04F938DD60EC783615BEE</vt:lpwstr>
  </property>
</Properties>
</file>