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附件1</w:t>
      </w:r>
    </w:p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恩</w:t>
      </w:r>
      <w:r>
        <w:rPr>
          <w:rFonts w:ascii="宋体" w:hAnsi="宋体" w:eastAsia="宋体"/>
          <w:b/>
          <w:sz w:val="44"/>
          <w:szCs w:val="44"/>
        </w:rPr>
        <w:t>施市</w:t>
      </w:r>
      <w:r>
        <w:rPr>
          <w:rFonts w:hint="eastAsia" w:ascii="宋体" w:hAnsi="宋体" w:eastAsia="宋体"/>
          <w:b/>
          <w:sz w:val="44"/>
          <w:szCs w:val="44"/>
          <w:lang w:eastAsia="zh-CN"/>
        </w:rPr>
        <w:t>交通运输综合执法大队</w:t>
      </w:r>
      <w:r>
        <w:rPr>
          <w:rFonts w:hint="eastAsia" w:ascii="宋体" w:hAnsi="宋体" w:eastAsia="宋体"/>
          <w:b/>
          <w:sz w:val="44"/>
          <w:szCs w:val="44"/>
        </w:rPr>
        <w:t>招聘</w:t>
      </w:r>
      <w:r>
        <w:rPr>
          <w:rFonts w:hint="eastAsia" w:ascii="宋体" w:hAnsi="宋体" w:eastAsia="宋体"/>
          <w:b/>
          <w:sz w:val="44"/>
          <w:szCs w:val="44"/>
          <w:lang w:eastAsia="zh-CN"/>
        </w:rPr>
        <w:t>执法辅助人员</w:t>
      </w:r>
      <w:r>
        <w:rPr>
          <w:rFonts w:ascii="宋体" w:hAnsi="宋体" w:eastAsia="宋体"/>
          <w:b/>
          <w:sz w:val="44"/>
          <w:szCs w:val="44"/>
        </w:rPr>
        <w:t>职位表</w:t>
      </w:r>
    </w:p>
    <w:tbl>
      <w:tblPr>
        <w:tblStyle w:val="6"/>
        <w:tblpPr w:leftFromText="180" w:rightFromText="180" w:vertAnchor="text" w:horzAnchor="page" w:tblpX="1508" w:tblpY="502"/>
        <w:tblOverlap w:val="never"/>
        <w:tblW w:w="139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2377"/>
        <w:gridCol w:w="1276"/>
        <w:gridCol w:w="1081"/>
        <w:gridCol w:w="1187"/>
        <w:gridCol w:w="567"/>
        <w:gridCol w:w="732"/>
        <w:gridCol w:w="991"/>
        <w:gridCol w:w="989"/>
        <w:gridCol w:w="1412"/>
        <w:gridCol w:w="2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6" w:hRule="atLeast"/>
        </w:trPr>
        <w:tc>
          <w:tcPr>
            <w:tcW w:w="737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序号</w:t>
            </w:r>
          </w:p>
        </w:tc>
        <w:tc>
          <w:tcPr>
            <w:tcW w:w="2377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招聘</w:t>
            </w:r>
            <w:r>
              <w:rPr>
                <w:rFonts w:ascii="黑体" w:hAnsi="黑体" w:eastAsia="黑体"/>
                <w:b/>
                <w:sz w:val="32"/>
                <w:szCs w:val="32"/>
              </w:rPr>
              <w:t>职位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职位</w:t>
            </w:r>
          </w:p>
          <w:p>
            <w:pPr>
              <w:spacing w:line="240" w:lineRule="atLeast"/>
              <w:jc w:val="center"/>
              <w:rPr>
                <w:rFonts w:hint="eastAsia"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代码</w:t>
            </w:r>
          </w:p>
        </w:tc>
        <w:tc>
          <w:tcPr>
            <w:tcW w:w="1081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职位</w:t>
            </w:r>
            <w:r>
              <w:rPr>
                <w:rFonts w:ascii="黑体" w:hAnsi="黑体" w:eastAsia="黑体"/>
                <w:b/>
                <w:sz w:val="32"/>
                <w:szCs w:val="32"/>
              </w:rPr>
              <w:t>描述</w:t>
            </w:r>
          </w:p>
        </w:tc>
        <w:tc>
          <w:tcPr>
            <w:tcW w:w="1187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招聘</w:t>
            </w:r>
          </w:p>
          <w:p>
            <w:pPr>
              <w:spacing w:line="240" w:lineRule="atLeast"/>
              <w:jc w:val="center"/>
              <w:rPr>
                <w:rFonts w:hint="eastAsia" w:ascii="黑体" w:hAnsi="黑体" w:eastAsia="黑体"/>
                <w:b/>
                <w:sz w:val="32"/>
                <w:szCs w:val="32"/>
              </w:rPr>
            </w:pPr>
            <w:r>
              <w:rPr>
                <w:rFonts w:ascii="黑体" w:hAnsi="黑体" w:eastAsia="黑体"/>
                <w:b/>
                <w:sz w:val="32"/>
                <w:szCs w:val="32"/>
              </w:rPr>
              <w:t>计划</w:t>
            </w: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（人）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专业</w:t>
            </w:r>
          </w:p>
        </w:tc>
        <w:tc>
          <w:tcPr>
            <w:tcW w:w="732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性别</w:t>
            </w:r>
          </w:p>
        </w:tc>
        <w:tc>
          <w:tcPr>
            <w:tcW w:w="6021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资格</w:t>
            </w:r>
            <w:r>
              <w:rPr>
                <w:rFonts w:ascii="黑体" w:hAnsi="黑体" w:eastAsia="黑体"/>
                <w:b/>
                <w:sz w:val="32"/>
                <w:szCs w:val="32"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73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/>
                <w:b/>
                <w:sz w:val="32"/>
                <w:szCs w:val="32"/>
              </w:rPr>
            </w:pPr>
          </w:p>
        </w:tc>
        <w:tc>
          <w:tcPr>
            <w:tcW w:w="237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/>
                <w:b/>
                <w:sz w:val="32"/>
                <w:szCs w:val="32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/>
                <w:b/>
                <w:sz w:val="32"/>
                <w:szCs w:val="32"/>
              </w:rPr>
            </w:pPr>
          </w:p>
        </w:tc>
        <w:tc>
          <w:tcPr>
            <w:tcW w:w="1081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/>
                <w:b/>
                <w:sz w:val="32"/>
                <w:szCs w:val="32"/>
              </w:rPr>
            </w:pPr>
          </w:p>
        </w:tc>
        <w:tc>
          <w:tcPr>
            <w:tcW w:w="118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/>
                <w:b/>
                <w:sz w:val="32"/>
                <w:szCs w:val="32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/>
                <w:b/>
                <w:sz w:val="32"/>
                <w:szCs w:val="32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/>
                <w:b/>
                <w:sz w:val="32"/>
                <w:szCs w:val="32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年龄</w:t>
            </w:r>
          </w:p>
        </w:tc>
        <w:tc>
          <w:tcPr>
            <w:tcW w:w="989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学历</w:t>
            </w:r>
          </w:p>
        </w:tc>
        <w:tc>
          <w:tcPr>
            <w:tcW w:w="141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身高</w:t>
            </w:r>
          </w:p>
        </w:tc>
        <w:tc>
          <w:tcPr>
            <w:tcW w:w="2629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其他</w:t>
            </w:r>
            <w:r>
              <w:rPr>
                <w:rFonts w:ascii="黑体" w:hAnsi="黑体" w:eastAsia="黑体"/>
                <w:b/>
                <w:sz w:val="32"/>
                <w:szCs w:val="32"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1" w:hRule="atLeast"/>
        </w:trPr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3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外勤执法辅助人员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外勤辅助执法人员工作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不限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18周岁以上3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周岁以下，退伍军人可放宽到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周岁</w:t>
            </w: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大专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及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以上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547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合          计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320" w:type="dxa"/>
            <w:gridSpan w:val="6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bidi w:val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sectPr>
      <w:pgSz w:w="16838" w:h="11906" w:orient="landscape"/>
      <w:pgMar w:top="1701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dmNTM3YjYzN2NkZTE3YmNkZDk4ZWVmZWRkMzcyNDUifQ=="/>
    <w:docVar w:name="KSO_WPS_MARK_KEY" w:val="652d6cf9-2bf0-418c-9a09-399eeb55ae54"/>
  </w:docVars>
  <w:rsids>
    <w:rsidRoot w:val="00D504C8"/>
    <w:rsid w:val="0013000D"/>
    <w:rsid w:val="003D5230"/>
    <w:rsid w:val="00413518"/>
    <w:rsid w:val="0048433C"/>
    <w:rsid w:val="006D465B"/>
    <w:rsid w:val="00715E5C"/>
    <w:rsid w:val="00844C11"/>
    <w:rsid w:val="009C6FE1"/>
    <w:rsid w:val="009F1430"/>
    <w:rsid w:val="00A22380"/>
    <w:rsid w:val="00B8057B"/>
    <w:rsid w:val="00BF476E"/>
    <w:rsid w:val="00D504C8"/>
    <w:rsid w:val="00F67A33"/>
    <w:rsid w:val="02B0325D"/>
    <w:rsid w:val="063052CB"/>
    <w:rsid w:val="1F716467"/>
    <w:rsid w:val="20E84727"/>
    <w:rsid w:val="24DE4933"/>
    <w:rsid w:val="3649781D"/>
    <w:rsid w:val="36E16CEF"/>
    <w:rsid w:val="421013A1"/>
    <w:rsid w:val="48344503"/>
    <w:rsid w:val="4B0F4D0B"/>
    <w:rsid w:val="4C7A22A1"/>
    <w:rsid w:val="5A335173"/>
    <w:rsid w:val="62300D9E"/>
    <w:rsid w:val="6C934DDE"/>
    <w:rsid w:val="72562E27"/>
    <w:rsid w:val="789517E4"/>
    <w:rsid w:val="7A38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122</Words>
  <Characters>125</Characters>
  <Lines>3</Lines>
  <Paragraphs>1</Paragraphs>
  <TotalTime>0</TotalTime>
  <ScaleCrop>false</ScaleCrop>
  <LinksUpToDate>false</LinksUpToDate>
  <CharactersWithSpaces>135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2022-08-17T02:09:00Z</dcterms:created>
  <dc:creator>Administrator</dc:creator>
  <cp:lastModifiedBy>Administrator</cp:lastModifiedBy>
  <cp:lastPrinted>2022-11-05T07:07:00Z</cp:lastPrinted>
  <dcterms:modified xsi:type="dcterms:W3CDTF">2022-12-09T02:55:10Z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49538B83D1D84611BE16E89CE628ABF6</vt:lpwstr>
  </property>
</Properties>
</file>