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b/>
          <w:bCs/>
        </w:rPr>
        <w:t>宁德市三都澳新区开发建设有限公司</w:t>
      </w:r>
      <w:r>
        <w:rPr>
          <w:rFonts w:hint="eastAsia"/>
        </w:rPr>
        <w:t>成立于2017年5月，注册资本为人民币10.5亿元，是宁德市国资委下属的国有独资公司。根据市委、市政府部署，公司当前主要承担宁德市三都澳新区、溪南半岛工业区和漳湾临港工业区开发建设工作。下设办公室、财务部、人力资源部、投资发展部、工程部、经营管理部、法规事务部、安全生产监管部、审计室、纪检监察室、党群工作部等11个部室。</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b/>
          <w:bCs/>
        </w:rPr>
        <w:t>宁德市漳湾临港工业区开发建设有限公司</w:t>
      </w:r>
      <w:r>
        <w:rPr>
          <w:rFonts w:hint="eastAsia"/>
        </w:rPr>
        <w:t>为宁德市三都澳新区开发建设有限公司全资子公司，成立于2011年8月，注册资本为人民币8亿元。主要负责漳湾临港工业园区的开发建设和投资运营，主要承担园区内交通路网、配套基础设施、搬迁安置房等建设任务。下设办公室、人力资源与党群工作部、计划财务部、工程管理部、项目开发部、投资经营部、安全管理部等7个部室。</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val="0"/>
          <w:bCs w:val="0"/>
        </w:rPr>
      </w:pPr>
      <w:r>
        <w:rPr>
          <w:rFonts w:hint="eastAsia"/>
          <w:b/>
          <w:bCs/>
        </w:rPr>
        <w:t>宁德市三都澳水利电力建设有限公司</w:t>
      </w:r>
      <w:r>
        <w:rPr>
          <w:rFonts w:hint="eastAsia"/>
          <w:b w:val="0"/>
          <w:bCs w:val="0"/>
          <w:lang w:eastAsia="zh-CN"/>
        </w:rPr>
        <w:t>为</w:t>
      </w:r>
      <w:r>
        <w:rPr>
          <w:rFonts w:hint="eastAsia"/>
          <w:b w:val="0"/>
          <w:bCs w:val="0"/>
        </w:rPr>
        <w:t>宁德市三都澳新区开发建设有限公司</w:t>
      </w:r>
      <w:r>
        <w:rPr>
          <w:rFonts w:hint="eastAsia"/>
          <w:b w:val="0"/>
          <w:bCs w:val="0"/>
          <w:lang w:eastAsia="zh-CN"/>
        </w:rPr>
        <w:t>全资子公司</w:t>
      </w:r>
      <w:r>
        <w:rPr>
          <w:rFonts w:hint="eastAsia"/>
          <w:b w:val="0"/>
          <w:bCs w:val="0"/>
        </w:rPr>
        <w:t>。</w:t>
      </w:r>
      <w:r>
        <w:rPr>
          <w:rFonts w:hint="eastAsia"/>
          <w:b w:val="0"/>
          <w:bCs w:val="0"/>
          <w:lang w:eastAsia="zh-CN"/>
        </w:rPr>
        <w:t>主要负责</w:t>
      </w:r>
      <w:r>
        <w:rPr>
          <w:rFonts w:hint="eastAsia"/>
          <w:b w:val="0"/>
          <w:bCs w:val="0"/>
        </w:rPr>
        <w:t>水电工程施工总承包二级、市政工程施工总承包三级、建筑工程施工总承包三级、石油化工工程总承包三级；专业施工承包资质：输变电工程专业承包三级（承装（修）三级（承试类四级））、钢结构工程专业承包三级、环境工程专业承包三级、城市及道路照明工程专业承包三级、园林绿化工程专业承包三级、工程测绘丁级、施工劳务等资质。下设综合管理部、计划财务部、党群人资部、总工办、电力工程部、工程管理部、质安管理部、经营管理部、工程监理中心等9个部室。</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val="0"/>
          <w:bCs w:val="0"/>
        </w:rPr>
      </w:pPr>
      <w:r>
        <w:rPr>
          <w:rFonts w:hint="eastAsia"/>
          <w:b/>
          <w:bCs/>
        </w:rPr>
        <w:t>宁德市白马港市政建设发展有限公司</w:t>
      </w:r>
      <w:r>
        <w:rPr>
          <w:rFonts w:hint="eastAsia"/>
        </w:rPr>
        <w:t>成立于2014年2月，注册资本为人民币35000万元，为宁德市三都澳新区开发建设有限公司下属子公司，公司经营范围为市政工程、建筑装修工程、土石方工程、园林绿化工程的设计、施工；保洁服务；管道安装；河道疏浚；建材、五金交电销售；海域围垦、开发。公司主要承担宁德市三都澳新区的开发、建设及运营管理相关工作任务。内设综合部、财务部、投资开发部、工程部、安全生产部、总工办、运营管理部等7个部（室）。</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b/>
          <w:bCs/>
        </w:rPr>
        <w:t>宁德市溪南半岛开发有限公司</w:t>
      </w:r>
      <w:r>
        <w:rPr>
          <w:rFonts w:hint="eastAsia"/>
        </w:rPr>
        <w:t>为宁德市三都澳新区开发建设有限公司的控股子公司。主要承担溪南半岛工业区内基础设施及产业项目的投资、开发、管理、经营；自来水生产和供应；水资源管理；粘土及其他土砂石开采；其他建筑材料制造；码头及其他港口设施服务；防洪除涝设施管理。下设综合部、财务部、投资开发部、工程部、安全生产部、总工办等6个部室。</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b/>
          <w:bCs/>
        </w:rPr>
        <w:t>宁德市兴澳运营集团管理有限公司</w:t>
      </w:r>
      <w:r>
        <w:rPr>
          <w:rFonts w:hint="eastAsia"/>
        </w:rPr>
        <w:t>为宁德市三都澳新区开发建设有限公司全资子公司。现主营业务包括供应链运营、资产投资运营等，现以化工能源、有色金属、农副产品为主要运营板块，同时负责宁德市三都澳新区开发建设有限公司及其权属子企业开发区域内的投资性、经营性项目的资产运营管理等业务。下设综合办公室、计划财务部、人资党群部、商务贸易部、投资经营部等5个部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MzZhYjkwZjkyNzRlZGE0YTdmNGE3MjgyODlkZTcifQ=="/>
  </w:docVars>
  <w:rsids>
    <w:rsidRoot w:val="00000000"/>
    <w:rsid w:val="38E04B53"/>
    <w:rsid w:val="47631F8F"/>
    <w:rsid w:val="4832126F"/>
    <w:rsid w:val="71B2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1131</Words>
  <Characters>1148</Characters>
  <Lines>0</Lines>
  <Paragraphs>0</Paragraphs>
  <TotalTime>2</TotalTime>
  <ScaleCrop>false</ScaleCrop>
  <LinksUpToDate>false</LinksUpToDate>
  <CharactersWithSpaces>1148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2022-12-01T07:32:34Z</dcterms:created>
  <dc:creator>Administrator</dc:creator>
  <cp:lastModifiedBy>Administrator</cp:lastModifiedBy>
  <dcterms:modified xsi:type="dcterms:W3CDTF">2022-12-01T07:37:14Z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51432EBD64D04708AF666552089B63D6</vt:lpwstr>
  </property>
</Properties>
</file>