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附件：</w:t>
      </w:r>
    </w:p>
    <w:p>
      <w:pPr>
        <w:spacing w:before="156" w:beforeLines="50" w:line="600" w:lineRule="exact"/>
        <w:jc w:val="center"/>
        <w:rPr>
          <w:rFonts w:ascii="方正小标宋简体" w:eastAsia="方正小标宋简体"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0"/>
          <w:szCs w:val="40"/>
        </w:rPr>
        <w:t>安徽省胸科医院人才招聘报名表</w:t>
      </w:r>
    </w:p>
    <w:bookmarkEnd w:id="0"/>
    <w:p>
      <w:pPr>
        <w:spacing w:line="600" w:lineRule="exact"/>
        <w:ind w:firstLine="5280" w:firstLineChars="2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222"/>
        <w:gridCol w:w="422"/>
        <w:gridCol w:w="90"/>
        <w:gridCol w:w="435"/>
        <w:gridCol w:w="210"/>
        <w:gridCol w:w="57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（应届毕业生填入学前的）</w:t>
            </w:r>
          </w:p>
        </w:tc>
        <w:tc>
          <w:tcPr>
            <w:tcW w:w="5882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家庭详细地址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14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5882" w:type="dxa"/>
            <w:gridSpan w:val="1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学习工作经历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报考岗位名称</w:t>
            </w:r>
          </w:p>
        </w:tc>
        <w:tc>
          <w:tcPr>
            <w:tcW w:w="2100" w:type="dxa"/>
            <w:gridSpan w:val="7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1.请报考者如实准确填写。隐瞒有关情况或提供虚假材料的，取消其考试或聘用资格，并按有关规定严肃处理。</w:t>
      </w:r>
    </w:p>
    <w:p>
      <w:pPr>
        <w:spacing w:line="360" w:lineRule="exact"/>
        <w:ind w:left="719" w:leftChars="228" w:hanging="240" w:hangingChars="100"/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2.“直系亲属及主要社会关系”包括夫妻关系、直系血亲关系、三代以内旁系血亲和近姻亲关系。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NzFhZTY1NWQ1MmJlN2I5NmE0YmJmYTVjYWY4YTAifQ=="/>
  </w:docVars>
  <w:rsids>
    <w:rsidRoot w:val="30D47E4C"/>
    <w:rsid w:val="30D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2022-12-09T01:30:00Z</dcterms:created>
  <dc:creator>十五</dc:creator>
  <cp:lastModifiedBy>十五</cp:lastModifiedBy>
  <dcterms:modified xsi:type="dcterms:W3CDTF">2022-12-09T01:30:30Z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83DC8468C2B145B39E5F5796D57F09AF</vt:lpwstr>
  </property>
</Properties>
</file>