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宋体" w:hAnsi="宋体" w:cs="Arial"/>
          <w:kern w:val="0"/>
          <w:sz w:val="28"/>
          <w:szCs w:val="28"/>
        </w:rPr>
      </w:pPr>
      <w:r>
        <w:rPr>
          <w:rFonts w:hint="eastAsia" w:ascii="宋体" w:hAnsi="宋体" w:cs="Arial"/>
          <w:kern w:val="0"/>
          <w:sz w:val="28"/>
          <w:szCs w:val="28"/>
        </w:rPr>
        <w:t>附件</w:t>
      </w:r>
      <w:r>
        <w:rPr>
          <w:rFonts w:hint="eastAsia" w:ascii="宋体" w:hAnsi="宋体" w:cs="Arial"/>
          <w:kern w:val="0"/>
          <w:sz w:val="28"/>
          <w:szCs w:val="28"/>
          <w:lang w:val="en-US" w:eastAsia="zh-CN"/>
        </w:rPr>
        <w:t>5</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cs="宋体"/>
          <w:sz w:val="24"/>
          <w:szCs w:val="24"/>
        </w:rPr>
      </w:pPr>
      <w:r>
        <w:rPr>
          <w:rFonts w:hint="eastAsia" w:ascii="Times New Roman" w:hAnsi="Times New Roman" w:cs="宋体"/>
          <w:sz w:val="24"/>
          <w:szCs w:val="24"/>
        </w:rPr>
        <w:t>特别提示： 为确保您顺利应考，请提前打印并填写完整。考试需提交1份，进考室时交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考试报到时，须携带考前48小时内新型冠状病毒核酸检测阴性的报告（检测报告为正规医疗机构纸质报告或应在闽政通上可查询）且考试当天本人动态“福建健康码”（闽政通APP）为“绿码”及体温正常者方可允许进场参加考试。</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s="宋体"/>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cs="宋体"/>
          <w:sz w:val="24"/>
          <w:szCs w:val="24"/>
          <w:u w:val="singl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sz w:val="32"/>
          <w:szCs w:val="32"/>
        </w:rPr>
      </w:pPr>
      <w:r>
        <w:rPr>
          <w:rFonts w:hint="eastAsia" w:ascii="Times New Roman" w:hAnsi="Times New Roman" w:cs="Times New Roman"/>
          <w:spacing w:val="-11"/>
          <w:lang w:val="en-US" w:eastAsia="zh-CN"/>
        </w:rPr>
        <w:t>8.</w:t>
      </w:r>
      <w:r>
        <w:rPr>
          <w:rFonts w:ascii="Times New Roman" w:hAnsi="Times New Roman" w:cs="Times New Roman"/>
          <w:spacing w:val="-11"/>
        </w:rPr>
        <w:t xml:space="preserve"> </w:t>
      </w:r>
      <w:r>
        <w:rPr>
          <w:rFonts w:hint="eastAsia" w:ascii="Times New Roman" w:hAnsi="Times New Roman" w:cs="宋体"/>
          <w:spacing w:val="-11"/>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sz w:val="32"/>
          <w:szCs w:val="32"/>
        </w:rPr>
      </w:pPr>
      <w:r>
        <w:rPr>
          <w:rFonts w:hint="eastAsia"/>
          <w:sz w:val="32"/>
          <w:szCs w:val="32"/>
        </w:rPr>
        <w:t>提示：报考人员应携带考前48小时内核酸检测阴性报告单，核酸检测阴性方可进入考点。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pacing w:val="-17"/>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我已知晓上述内容并承诺遵守。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03A4CE5"/>
    <w:rsid w:val="1D2D6446"/>
    <w:rsid w:val="22FF001D"/>
    <w:rsid w:val="23DF37D8"/>
    <w:rsid w:val="2FB63A14"/>
    <w:rsid w:val="30735303"/>
    <w:rsid w:val="339C00DC"/>
    <w:rsid w:val="36D5527E"/>
    <w:rsid w:val="412F5F41"/>
    <w:rsid w:val="535A3743"/>
    <w:rsid w:val="61447F0C"/>
    <w:rsid w:val="68543218"/>
    <w:rsid w:val="73A8200A"/>
    <w:rsid w:val="87F556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544</Words>
  <Characters>552</Characters>
  <Lines>0</Lines>
  <Paragraphs>0</Paragraphs>
  <TotalTime>1</TotalTime>
  <ScaleCrop>false</ScaleCrop>
  <LinksUpToDate>false</LinksUpToDate>
  <CharactersWithSpaces>944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2020-09-08T09:46:00Z</dcterms:created>
  <dc:creator>PC</dc:creator>
  <cp:lastModifiedBy>Administrator</cp:lastModifiedBy>
  <cp:lastPrinted>2022-12-05T21:41:00Z</cp:lastPrinted>
  <dcterms:modified xsi:type="dcterms:W3CDTF">2022-12-09T03:15:04Z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00DDD354A60F4AEA8BD3D7505B46142B</vt:lpwstr>
  </property>
</Properties>
</file>