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40" w:firstLineChars="300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金华市金东城市建设投资集团有限公司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招聘工作人员报名表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sz w:val="18"/>
                <w:szCs w:val="18"/>
              </w:rPr>
              <w:t>填写</w:t>
            </w:r>
            <w:r>
              <w:rPr>
                <w:rFonts w:hint="eastAsia" w:ascii="楷体_GB2312" w:eastAsia="楷体_GB2312"/>
                <w:bCs/>
                <w:sz w:val="18"/>
                <w:szCs w:val="18"/>
                <w:lang w:val="en-US" w:eastAsia="zh-CN"/>
              </w:rPr>
              <w:t>公司名称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>+所属</w:t>
            </w:r>
            <w:r>
              <w:rPr>
                <w:rFonts w:hint="eastAsia" w:ascii="楷体_GB2312" w:eastAsia="楷体_GB2312"/>
                <w:bCs/>
                <w:sz w:val="18"/>
                <w:szCs w:val="18"/>
                <w:lang w:val="en-US" w:eastAsia="zh-CN"/>
              </w:rPr>
              <w:t>部门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jc w:val="center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footerReference r:id="rId3" w:type="default"/>
      <w:pgSz w:w="11906" w:h="16838"/>
      <w:pgMar w:top="1814" w:right="1474" w:bottom="1814" w:left="1587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DcyZTBjMWU3YzE3MTBhMGIxYjdiYjcxZGJhMzQifQ=="/>
  </w:docVars>
  <w:rsids>
    <w:rsidRoot w:val="492568B7"/>
    <w:rsid w:val="492568B7"/>
    <w:rsid w:val="73787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3">
    <w:name w:val="Body Text First Indent 2"/>
    <w:basedOn w:val="2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16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2022-12-08T01:38:00Z</dcterms:created>
  <dc:creator>荆棘鸟</dc:creator>
  <cp:lastModifiedBy>荆棘鸟</cp:lastModifiedBy>
  <cp:lastPrinted>2022-12-08T03:05:02Z</cp:lastPrinted>
  <dcterms:modified xsi:type="dcterms:W3CDTF">2022-12-08T03:15:35Z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7F634C9AAC7C47919EA4AA2CFCA33DCF</vt:lpwstr>
  </property>
</Properties>
</file>