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ascii="方正小标宋简体" w:hAnsi="仿宋" w:eastAsia="方正小标宋简体" w:cs="宋体"/>
          <w:b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新冠肺炎疫情防控承诺书</w:t>
      </w:r>
    </w:p>
    <w:tbl>
      <w:tblPr>
        <w:tblStyle w:val="2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324"/>
        <w:gridCol w:w="1782"/>
        <w:gridCol w:w="2251"/>
        <w:gridCol w:w="2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基本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信息</w:t>
            </w: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 名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  别</w:t>
            </w:r>
          </w:p>
        </w:tc>
        <w:tc>
          <w:tcPr>
            <w:tcW w:w="26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现居住省（自治区）、市、旗县（区）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公民身份号码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3" w:hRule="atLeast"/>
        </w:trPr>
        <w:tc>
          <w:tcPr>
            <w:tcW w:w="9781" w:type="dxa"/>
            <w:gridSpan w:val="5"/>
            <w:vAlign w:val="center"/>
          </w:tcPr>
          <w:p>
            <w:pPr>
              <w:adjustRightInd w:val="0"/>
              <w:snapToGrid w:val="0"/>
              <w:spacing w:beforeLines="100"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承  诺  书</w:t>
            </w:r>
          </w:p>
          <w:p>
            <w:pPr>
              <w:adjustRightInd w:val="0"/>
              <w:snapToGrid w:val="0"/>
              <w:spacing w:line="360" w:lineRule="auto"/>
              <w:ind w:firstLine="600" w:firstLineChars="200"/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本人郑重承诺：14天内无发热、咳嗽等新冠肺炎类似症状。在疫情防控期间无新冠肺炎接触史，未被确诊为新冠肺炎确诊病例、无症状感染者、疑似患者和确诊病例密切接触者，近14天以来未接触国内中、高风险区人员，也没有国内高风险区旅居史。未接触境外归来人员，身体健康状况良好。本人愿意承担由此带来的一切后果。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/>
              <w:jc w:val="left"/>
              <w:rPr>
                <w:rFonts w:hint="eastAsia"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考生签字：</w:t>
            </w:r>
            <w:bookmarkStart w:id="0" w:name="_GoBack"/>
            <w:bookmarkEnd w:id="0"/>
          </w:p>
          <w:p>
            <w:pPr>
              <w:adjustRightInd w:val="0"/>
              <w:snapToGrid w:val="0"/>
              <w:spacing w:line="360" w:lineRule="auto"/>
              <w:ind w:firstLine="560"/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 xml:space="preserve">                                        2022年  月  日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5242F"/>
    <w:rsid w:val="6CB5242F"/>
    <w:rsid w:val="796538C4"/>
    <w:rsid w:val="7DA6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2022-11-08T04:05:00Z</dcterms:created>
  <dc:creator>志^o^阳光</dc:creator>
  <cp:lastModifiedBy>志^o^阳光</cp:lastModifiedBy>
  <dcterms:modified xsi:type="dcterms:W3CDTF">2022-12-06T09:15:04Z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