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sz w:val="44"/>
          <w:szCs w:val="44"/>
          <w:lang w:eastAsia="zh-CN"/>
        </w:rPr>
        <w:t>关于招用公益性岗位人员的公告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sz w:val="32"/>
          <w:szCs w:val="32"/>
          <w:lang w:eastAsia="zh-CN"/>
        </w:rPr>
        <w:t>为发展和</w:t>
      </w:r>
      <w:r>
        <w:rPr>
          <w:rFonts w:hint="eastAsia"/>
          <w:sz w:val="32"/>
          <w:szCs w:val="32"/>
        </w:rPr>
        <w:t>完善</w:t>
      </w:r>
      <w:r>
        <w:rPr>
          <w:rFonts w:hint="eastAsia"/>
          <w:sz w:val="32"/>
          <w:szCs w:val="32"/>
          <w:lang w:eastAsia="zh-CN"/>
        </w:rPr>
        <w:t>我市</w:t>
      </w:r>
      <w:r>
        <w:rPr>
          <w:rFonts w:hint="eastAsia"/>
          <w:sz w:val="32"/>
          <w:szCs w:val="32"/>
        </w:rPr>
        <w:t>就业援助体系</w:t>
      </w:r>
      <w:r>
        <w:rPr>
          <w:rFonts w:hint="eastAsia"/>
          <w:sz w:val="32"/>
          <w:szCs w:val="32"/>
          <w:lang w:eastAsia="zh-CN"/>
        </w:rPr>
        <w:t>，帮扶</w:t>
      </w:r>
      <w:r>
        <w:rPr>
          <w:rFonts w:hint="eastAsia"/>
          <w:sz w:val="32"/>
          <w:szCs w:val="32"/>
        </w:rPr>
        <w:t>就业困难</w:t>
      </w:r>
      <w:r>
        <w:rPr>
          <w:rFonts w:hint="eastAsia"/>
          <w:sz w:val="32"/>
          <w:szCs w:val="32"/>
          <w:lang w:eastAsia="zh-CN"/>
        </w:rPr>
        <w:t>人员</w:t>
      </w:r>
      <w:r>
        <w:rPr>
          <w:rFonts w:hint="eastAsia"/>
          <w:sz w:val="32"/>
          <w:szCs w:val="32"/>
        </w:rPr>
        <w:t>就业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lang w:eastAsia="zh-CN"/>
        </w:rPr>
        <w:t>充实</w:t>
      </w:r>
      <w:r>
        <w:rPr>
          <w:rFonts w:hint="eastAsia" w:ascii="仿宋_GB2312" w:eastAsia="仿宋_GB2312" w:cs="仿宋_GB2312"/>
          <w:sz w:val="32"/>
          <w:szCs w:val="32"/>
        </w:rPr>
        <w:t>基层</w:t>
      </w:r>
      <w:r>
        <w:rPr>
          <w:rFonts w:hint="eastAsia" w:cs="仿宋_GB2312"/>
          <w:sz w:val="32"/>
          <w:szCs w:val="32"/>
          <w:lang w:eastAsia="zh-CN"/>
        </w:rPr>
        <w:t>社会管理和</w:t>
      </w:r>
      <w:r>
        <w:rPr>
          <w:rFonts w:hint="eastAsia"/>
          <w:lang w:eastAsia="zh-CN"/>
        </w:rPr>
        <w:t>服务力量，经市政府同意，</w:t>
      </w:r>
      <w:r>
        <w:rPr>
          <w:rFonts w:hint="eastAsia"/>
        </w:rPr>
        <w:t>决定</w:t>
      </w:r>
      <w:r>
        <w:rPr>
          <w:rFonts w:hint="eastAsia"/>
          <w:lang w:eastAsia="zh-CN"/>
        </w:rPr>
        <w:t>面向社会招用</w:t>
      </w:r>
      <w:r>
        <w:rPr>
          <w:rFonts w:hint="eastAsia"/>
          <w:lang w:val="en-US" w:eastAsia="zh-CN"/>
        </w:rPr>
        <w:t>辅助性社会管理类和基层服务类</w:t>
      </w:r>
      <w:r>
        <w:rPr>
          <w:rFonts w:hint="eastAsia"/>
          <w:lang w:eastAsia="zh-CN"/>
        </w:rPr>
        <w:t>公益性岗位人员</w:t>
      </w:r>
      <w:r>
        <w:rPr>
          <w:rFonts w:hint="eastAsia"/>
          <w:lang w:val="en-US" w:eastAsia="zh-CN"/>
        </w:rPr>
        <w:t>，</w:t>
      </w:r>
      <w:r>
        <w:rPr>
          <w:rFonts w:hint="eastAsia"/>
        </w:rPr>
        <w:t>现将有关事宜公告如下</w:t>
      </w:r>
      <w:r>
        <w:rPr>
          <w:rFonts w:hint="eastAsia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一、招用人员类型及数量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本次招用能胜任相关岗位</w:t>
      </w:r>
      <w:r>
        <w:rPr>
          <w:rFonts w:hint="eastAsia"/>
          <w:lang w:eastAsia="zh-CN"/>
        </w:rPr>
        <w:t>的就业困难人员</w:t>
      </w:r>
      <w:r>
        <w:rPr>
          <w:rFonts w:hint="eastAsia"/>
          <w:lang w:val="en-US" w:eastAsia="zh-CN"/>
        </w:rPr>
        <w:t>104人。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</w:rPr>
        <w:t>、招用条件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具有我市</w:t>
      </w:r>
      <w:r>
        <w:rPr>
          <w:rFonts w:hint="eastAsia"/>
          <w:lang w:eastAsia="zh-CN"/>
        </w:rPr>
        <w:t>户籍，在</w:t>
      </w:r>
      <w:r>
        <w:rPr>
          <w:rFonts w:hint="eastAsia" w:ascii="仿宋_GB2312" w:hAnsi="仿宋_GB2312" w:eastAsia="仿宋_GB2312"/>
          <w:sz w:val="32"/>
          <w:szCs w:val="32"/>
        </w:rPr>
        <w:t>法定劳动年龄内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有就业能力和</w:t>
      </w:r>
      <w:r>
        <w:rPr>
          <w:rFonts w:hint="eastAsia"/>
          <w:sz w:val="32"/>
          <w:szCs w:val="32"/>
          <w:lang w:eastAsia="zh-CN"/>
        </w:rPr>
        <w:t>就业</w:t>
      </w:r>
      <w:r>
        <w:rPr>
          <w:rFonts w:hint="eastAsia" w:ascii="仿宋_GB2312" w:hAnsi="仿宋_GB2312" w:eastAsia="仿宋_GB2312"/>
          <w:sz w:val="32"/>
          <w:szCs w:val="32"/>
        </w:rPr>
        <w:t>要求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思想政治素质好，组织纪律观念强，</w:t>
      </w:r>
      <w:r>
        <w:rPr>
          <w:rFonts w:hint="eastAsia"/>
        </w:rPr>
        <w:t>吃苦耐劳，爱岗敬业</w:t>
      </w:r>
      <w:r>
        <w:rPr>
          <w:rFonts w:hint="eastAsia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志愿从事</w:t>
      </w:r>
      <w:r>
        <w:rPr>
          <w:rFonts w:hint="eastAsia" w:cs="仿宋_GB2312"/>
          <w:sz w:val="32"/>
          <w:szCs w:val="32"/>
          <w:lang w:eastAsia="zh-CN"/>
        </w:rPr>
        <w:t>辅助性社会管理和</w:t>
      </w:r>
      <w:r>
        <w:rPr>
          <w:rFonts w:hint="eastAsia" w:ascii="仿宋_GB2312" w:eastAsia="仿宋_GB2312" w:cs="仿宋_GB2312"/>
          <w:sz w:val="32"/>
          <w:szCs w:val="32"/>
        </w:rPr>
        <w:t>基层</w:t>
      </w:r>
      <w:r>
        <w:rPr>
          <w:rFonts w:hint="eastAsia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工作</w:t>
      </w:r>
      <w:r>
        <w:rPr>
          <w:rFonts w:hint="eastAsia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、</w:t>
      </w:r>
      <w:r>
        <w:rPr>
          <w:rFonts w:hint="eastAsia"/>
        </w:rPr>
        <w:t>对工作认真负责，有较强的事业心和责任感</w:t>
      </w:r>
      <w:r>
        <w:rPr>
          <w:rFonts w:hint="eastAsia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遵纪守法，作风正派，服从</w:t>
      </w:r>
      <w:r>
        <w:rPr>
          <w:rFonts w:hint="eastAsia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用人单位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分配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cs="仿宋_GB2312"/>
          <w:color w:val="000000"/>
          <w:sz w:val="32"/>
          <w:szCs w:val="32"/>
          <w:lang w:val="en-US" w:eastAsia="zh-CN"/>
        </w:rPr>
        <w:t>4、本次招用的人员中，就业困难高校毕业生为89</w:t>
      </w:r>
      <w:bookmarkStart w:id="0" w:name="_GoBack"/>
      <w:bookmarkEnd w:id="0"/>
      <w:r>
        <w:rPr>
          <w:rFonts w:hint="eastAsia" w:cs="仿宋_GB2312"/>
          <w:color w:val="000000"/>
          <w:sz w:val="32"/>
          <w:szCs w:val="32"/>
          <w:lang w:val="en-US" w:eastAsia="zh-CN"/>
        </w:rPr>
        <w:t>人，具体指失业一年以上的公办普通高等学校、民办普通高等学校和独立学院的全日制普通本、专科（含高职）毕业生；其他就业困难人员8人，具体指（1）“4050”人员，指</w:t>
      </w:r>
      <w:r>
        <w:rPr>
          <w:rFonts w:hint="eastAsia" w:ascii="仿宋_GB2312" w:hAnsi="仿宋_GB2312" w:eastAsia="仿宋_GB2312"/>
          <w:sz w:val="32"/>
          <w:szCs w:val="32"/>
        </w:rPr>
        <w:t>女性满40周岁及以上、男性满50周岁以上的</w:t>
      </w:r>
      <w:r>
        <w:rPr>
          <w:rFonts w:hint="eastAsia"/>
          <w:sz w:val="32"/>
          <w:szCs w:val="32"/>
          <w:lang w:eastAsia="zh-CN"/>
        </w:rPr>
        <w:t>原</w:t>
      </w:r>
      <w:r>
        <w:rPr>
          <w:rFonts w:hint="eastAsia" w:ascii="仿宋_GB2312" w:hAnsi="仿宋_GB2312" w:eastAsia="仿宋_GB2312"/>
          <w:sz w:val="32"/>
          <w:szCs w:val="32"/>
        </w:rPr>
        <w:t>国有、集体企业失业人员</w:t>
      </w:r>
      <w:r>
        <w:rPr>
          <w:rFonts w:hint="eastAsia"/>
          <w:sz w:val="32"/>
          <w:szCs w:val="32"/>
          <w:lang w:eastAsia="zh-CN"/>
        </w:rPr>
        <w:t>；（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  <w:lang w:eastAsia="zh-CN"/>
        </w:rPr>
        <w:t>）长期失业人员，指</w:t>
      </w:r>
      <w:r>
        <w:rPr>
          <w:rFonts w:hint="eastAsia" w:ascii="仿宋_GB2312" w:hAnsi="仿宋_GB2312" w:eastAsia="仿宋_GB2312"/>
          <w:sz w:val="32"/>
          <w:szCs w:val="32"/>
        </w:rPr>
        <w:t>享受城市居民最低生活保障且失业一年以上的城镇其他失业人员</w:t>
      </w:r>
      <w:r>
        <w:rPr>
          <w:rFonts w:hint="eastAsia"/>
          <w:sz w:val="32"/>
          <w:szCs w:val="32"/>
          <w:lang w:eastAsia="zh-CN"/>
        </w:rPr>
        <w:t>；（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  <w:lang w:eastAsia="zh-CN"/>
        </w:rPr>
        <w:t>）城市户籍失业残疾人、退伍军人；农村户籍建档立卡脱贫人员专属岗位</w:t>
      </w:r>
      <w:r>
        <w:rPr>
          <w:rFonts w:hint="eastAsia"/>
          <w:sz w:val="32"/>
          <w:szCs w:val="32"/>
          <w:lang w:val="en-US" w:eastAsia="zh-CN"/>
        </w:rPr>
        <w:t>7人</w:t>
      </w:r>
      <w:r>
        <w:rPr>
          <w:rFonts w:hint="eastAsia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此前</w:t>
      </w:r>
      <w:r>
        <w:rPr>
          <w:rFonts w:hint="eastAsia" w:cs="仿宋_GB2312"/>
          <w:color w:val="000000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市各部门</w:t>
      </w:r>
      <w:r>
        <w:rPr>
          <w:rFonts w:hint="eastAsia" w:cs="仿宋_GB2312"/>
          <w:color w:val="000000"/>
          <w:sz w:val="32"/>
          <w:szCs w:val="32"/>
          <w:lang w:eastAsia="zh-CN"/>
        </w:rPr>
        <w:t>已招用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过的公益性岗位人员不</w:t>
      </w:r>
      <w:r>
        <w:rPr>
          <w:rFonts w:hint="eastAsia" w:cs="仿宋_GB2312"/>
          <w:color w:val="00000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此次招</w:t>
      </w:r>
      <w:r>
        <w:rPr>
          <w:rFonts w:hint="eastAsia" w:cs="仿宋_GB2312"/>
          <w:color w:val="000000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范围</w:t>
      </w:r>
      <w:r>
        <w:rPr>
          <w:rFonts w:hint="eastAsia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lang w:eastAsia="zh-CN"/>
        </w:rPr>
        <w:t>三、招用岗位及要求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本次公益性岗位的要求见附件</w:t>
      </w:r>
      <w:r>
        <w:rPr>
          <w:rFonts w:hint="eastAsia"/>
          <w:lang w:val="en-US" w:eastAsia="zh-CN"/>
        </w:rPr>
        <w:t>一</w:t>
      </w:r>
      <w:r>
        <w:rPr>
          <w:rFonts w:hint="eastAsia"/>
          <w:lang w:eastAsia="zh-CN"/>
        </w:rPr>
        <w:t>《汾阳市公益性岗位招用人员及要求》，每人限报</w:t>
      </w:r>
      <w:r>
        <w:rPr>
          <w:rFonts w:hint="eastAsia"/>
          <w:lang w:val="en-US" w:eastAsia="zh-CN"/>
        </w:rPr>
        <w:t>2个岗位，多报无效。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</w:rPr>
        <w:t>、招用程序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(一)报名。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eastAsia="仿宋_GB2312"/>
          <w:lang w:val="en-US" w:eastAsia="zh-CN"/>
        </w:rPr>
      </w:pPr>
      <w:r>
        <w:rPr>
          <w:rFonts w:hint="eastAsia"/>
        </w:rPr>
        <w:t>1</w:t>
      </w:r>
      <w:r>
        <w:rPr>
          <w:rFonts w:hint="eastAsia"/>
          <w:lang w:eastAsia="zh-CN"/>
        </w:rPr>
        <w:t>、</w:t>
      </w:r>
      <w:r>
        <w:rPr>
          <w:rFonts w:hint="eastAsia"/>
        </w:rPr>
        <w:t>报名时间：20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</w:t>
      </w:r>
      <w:r>
        <w:rPr>
          <w:rFonts w:hint="eastAsia"/>
          <w:lang w:eastAsia="zh-CN"/>
        </w:rPr>
        <w:t>至</w:t>
      </w:r>
      <w:r>
        <w:rPr>
          <w:rFonts w:hint="eastAsia"/>
          <w:lang w:val="en-US" w:eastAsia="zh-CN"/>
        </w:rPr>
        <w:t>11日。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报名地点：东一环政务中心一层大厅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、</w:t>
      </w:r>
      <w:r>
        <w:rPr>
          <w:rFonts w:hint="eastAsia"/>
        </w:rPr>
        <w:t>报名时</w:t>
      </w:r>
      <w:r>
        <w:rPr>
          <w:rFonts w:hint="eastAsia"/>
          <w:lang w:eastAsia="zh-CN"/>
        </w:rPr>
        <w:t>提交</w:t>
      </w:r>
      <w:r>
        <w:rPr>
          <w:rFonts w:hint="eastAsia"/>
        </w:rPr>
        <w:t>的材料：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eastAsia="仿宋_GB2312"/>
          <w:lang w:val="en-US" w:eastAsia="zh-CN"/>
        </w:rPr>
      </w:pPr>
      <w:r>
        <w:rPr>
          <w:rFonts w:hint="eastAsia"/>
        </w:rPr>
        <w:t>(1)</w:t>
      </w:r>
      <w:r>
        <w:rPr>
          <w:rFonts w:hint="eastAsia"/>
          <w:lang w:eastAsia="zh-CN"/>
        </w:rPr>
        <w:t>本人</w:t>
      </w:r>
      <w:r>
        <w:rPr>
          <w:rFonts w:hint="eastAsia"/>
        </w:rPr>
        <w:t>身份证、户口本</w:t>
      </w:r>
      <w:r>
        <w:rPr>
          <w:rFonts w:hint="eastAsia"/>
          <w:lang w:eastAsia="zh-CN"/>
        </w:rPr>
        <w:t>、</w:t>
      </w:r>
      <w:r>
        <w:rPr>
          <w:rFonts w:hint="eastAsia"/>
        </w:rPr>
        <w:t>《</w:t>
      </w:r>
      <w:r>
        <w:rPr>
          <w:rFonts w:hint="eastAsia"/>
          <w:lang w:eastAsia="zh-CN"/>
        </w:rPr>
        <w:t>山西省电子</w:t>
      </w:r>
      <w:r>
        <w:rPr>
          <w:rFonts w:hint="eastAsia"/>
        </w:rPr>
        <w:t>就业创业证》</w:t>
      </w:r>
      <w:r>
        <w:rPr>
          <w:rFonts w:hint="eastAsia"/>
          <w:lang w:eastAsia="zh-CN"/>
        </w:rPr>
        <w:t>复印件各</w:t>
      </w:r>
      <w:r>
        <w:rPr>
          <w:rFonts w:hint="eastAsia"/>
          <w:lang w:val="en-US" w:eastAsia="zh-CN"/>
        </w:rPr>
        <w:t>1份；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w w:val="95"/>
        </w:rPr>
      </w:pPr>
      <w:r>
        <w:rPr>
          <w:rFonts w:hint="eastAsia"/>
        </w:rPr>
        <w:t>(2)</w:t>
      </w:r>
      <w:r>
        <w:rPr>
          <w:rFonts w:hint="eastAsia"/>
          <w:w w:val="95"/>
          <w:lang w:eastAsia="zh-CN"/>
        </w:rPr>
        <w:t>高校毕业生提交</w:t>
      </w:r>
      <w:r>
        <w:rPr>
          <w:rFonts w:hint="eastAsia"/>
          <w:w w:val="95"/>
          <w:sz w:val="32"/>
          <w:szCs w:val="32"/>
          <w:lang w:val="en-US" w:eastAsia="zh-CN"/>
        </w:rPr>
        <w:t>《毕业证书》和《教育部学籍在线验证报告》原件及复印件1份；“4050”人员提交《解除劳动合同协议书》</w:t>
      </w:r>
      <w:r>
        <w:rPr>
          <w:rFonts w:hint="eastAsia"/>
          <w:w w:val="95"/>
          <w:lang w:eastAsia="zh-CN"/>
        </w:rPr>
        <w:t>原件及复印件</w:t>
      </w:r>
      <w:r>
        <w:rPr>
          <w:rFonts w:hint="eastAsia"/>
          <w:w w:val="95"/>
          <w:lang w:val="en-US" w:eastAsia="zh-CN"/>
        </w:rPr>
        <w:t>1份</w:t>
      </w:r>
      <w:r>
        <w:rPr>
          <w:rFonts w:hint="eastAsia"/>
          <w:w w:val="95"/>
        </w:rPr>
        <w:t>;</w:t>
      </w:r>
      <w:r>
        <w:rPr>
          <w:rFonts w:hint="eastAsia"/>
          <w:sz w:val="32"/>
          <w:szCs w:val="32"/>
          <w:lang w:eastAsia="zh-CN"/>
        </w:rPr>
        <w:t>长期失业人员</w:t>
      </w:r>
      <w:r>
        <w:rPr>
          <w:rFonts w:hint="eastAsia"/>
          <w:w w:val="95"/>
          <w:sz w:val="32"/>
          <w:szCs w:val="32"/>
          <w:lang w:val="en-US" w:eastAsia="zh-CN"/>
        </w:rPr>
        <w:t>提交《低保证》</w:t>
      </w:r>
      <w:r>
        <w:rPr>
          <w:rFonts w:hint="eastAsia"/>
          <w:w w:val="95"/>
          <w:lang w:eastAsia="zh-CN"/>
        </w:rPr>
        <w:t>原件及复印件</w:t>
      </w:r>
      <w:r>
        <w:rPr>
          <w:rFonts w:hint="eastAsia"/>
          <w:w w:val="95"/>
          <w:lang w:val="en-US" w:eastAsia="zh-CN"/>
        </w:rPr>
        <w:t>1份</w:t>
      </w:r>
      <w:r>
        <w:rPr>
          <w:rFonts w:hint="eastAsia"/>
          <w:w w:val="95"/>
        </w:rPr>
        <w:t>;</w:t>
      </w:r>
      <w:r>
        <w:rPr>
          <w:rFonts w:hint="eastAsia"/>
          <w:sz w:val="32"/>
          <w:szCs w:val="32"/>
          <w:lang w:eastAsia="zh-CN"/>
        </w:rPr>
        <w:t>残疾人</w:t>
      </w:r>
      <w:r>
        <w:rPr>
          <w:rFonts w:hint="eastAsia"/>
          <w:w w:val="95"/>
          <w:sz w:val="32"/>
          <w:szCs w:val="32"/>
          <w:lang w:val="en-US" w:eastAsia="zh-CN"/>
        </w:rPr>
        <w:t>提交《残疾证》</w:t>
      </w:r>
      <w:r>
        <w:rPr>
          <w:rFonts w:hint="eastAsia"/>
          <w:w w:val="95"/>
          <w:lang w:eastAsia="zh-CN"/>
        </w:rPr>
        <w:t>原件及复印件</w:t>
      </w:r>
      <w:r>
        <w:rPr>
          <w:rFonts w:hint="eastAsia"/>
          <w:w w:val="95"/>
          <w:lang w:val="en-US" w:eastAsia="zh-CN"/>
        </w:rPr>
        <w:t>1份</w:t>
      </w:r>
      <w:r>
        <w:rPr>
          <w:rFonts w:hint="eastAsia"/>
          <w:sz w:val="32"/>
          <w:szCs w:val="32"/>
          <w:lang w:eastAsia="zh-CN"/>
        </w:rPr>
        <w:t>；退伍军人</w:t>
      </w:r>
      <w:r>
        <w:rPr>
          <w:rFonts w:hint="eastAsia"/>
          <w:w w:val="95"/>
          <w:sz w:val="32"/>
          <w:szCs w:val="32"/>
          <w:lang w:val="en-US" w:eastAsia="zh-CN"/>
        </w:rPr>
        <w:t>提交《士兵退伍证》</w:t>
      </w:r>
      <w:r>
        <w:rPr>
          <w:rFonts w:hint="eastAsia"/>
          <w:w w:val="95"/>
          <w:lang w:eastAsia="zh-CN"/>
        </w:rPr>
        <w:t>原件及复印件</w:t>
      </w:r>
      <w:r>
        <w:rPr>
          <w:rFonts w:hint="eastAsia"/>
          <w:w w:val="95"/>
          <w:lang w:val="en-US" w:eastAsia="zh-CN"/>
        </w:rPr>
        <w:t>1份；</w:t>
      </w:r>
      <w:r>
        <w:rPr>
          <w:rFonts w:hint="eastAsia"/>
          <w:sz w:val="32"/>
          <w:szCs w:val="32"/>
          <w:lang w:eastAsia="zh-CN"/>
        </w:rPr>
        <w:t>农村建档立卡脱贫人员提交市乡村振兴服务中心相关证明。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lang w:eastAsia="zh-CN"/>
        </w:rPr>
      </w:pPr>
      <w:r>
        <w:rPr>
          <w:rFonts w:hint="eastAsia"/>
        </w:rPr>
        <w:t>(二)</w:t>
      </w:r>
      <w:r>
        <w:rPr>
          <w:rFonts w:hint="eastAsia"/>
          <w:lang w:eastAsia="zh-CN"/>
        </w:rPr>
        <w:t>资格审核。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资格审核时间：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</w:t>
      </w:r>
      <w:r>
        <w:rPr>
          <w:rFonts w:hint="eastAsia"/>
          <w:lang w:eastAsia="zh-CN"/>
        </w:rPr>
        <w:t>至</w:t>
      </w:r>
      <w:r>
        <w:rPr>
          <w:rFonts w:hint="eastAsia"/>
          <w:lang w:val="en-US" w:eastAsia="zh-CN"/>
        </w:rPr>
        <w:t>14日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(三)</w:t>
      </w:r>
      <w:r>
        <w:rPr>
          <w:rFonts w:hint="eastAsia"/>
          <w:lang w:eastAsia="zh-CN"/>
        </w:rPr>
        <w:t>面试（笔试）和</w:t>
      </w:r>
      <w:r>
        <w:rPr>
          <w:rFonts w:hint="eastAsia"/>
        </w:rPr>
        <w:t>公示。</w:t>
      </w:r>
      <w:r>
        <w:rPr>
          <w:rFonts w:hint="eastAsia"/>
          <w:lang w:eastAsia="zh-CN"/>
        </w:rPr>
        <w:t>由市人社局和用人</w:t>
      </w:r>
      <w:r>
        <w:rPr>
          <w:rFonts w:hint="eastAsia"/>
        </w:rPr>
        <w:t>单位对符合条件的报名人员进行</w:t>
      </w:r>
      <w:r>
        <w:rPr>
          <w:rFonts w:hint="eastAsia"/>
          <w:lang w:eastAsia="zh-CN"/>
        </w:rPr>
        <w:t>面试（笔试）</w:t>
      </w:r>
      <w:r>
        <w:rPr>
          <w:rFonts w:hint="eastAsia"/>
        </w:rPr>
        <w:t>,</w:t>
      </w:r>
      <w:r>
        <w:rPr>
          <w:rFonts w:hint="eastAsia"/>
          <w:lang w:eastAsia="zh-CN"/>
        </w:rPr>
        <w:t>时间为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日</w:t>
      </w:r>
      <w:r>
        <w:rPr>
          <w:rFonts w:hint="eastAsia"/>
          <w:lang w:eastAsia="zh-CN"/>
        </w:rPr>
        <w:t>至</w:t>
      </w:r>
      <w:r>
        <w:rPr>
          <w:rFonts w:hint="eastAsia"/>
          <w:lang w:val="en-US" w:eastAsia="zh-CN"/>
        </w:rPr>
        <w:t>18日，</w:t>
      </w:r>
      <w:r>
        <w:rPr>
          <w:rFonts w:hint="eastAsia"/>
          <w:lang w:eastAsia="zh-CN"/>
        </w:rPr>
        <w:t>地点由用人单位另行通知。经面试（笔试）后</w:t>
      </w:r>
      <w:r>
        <w:rPr>
          <w:rFonts w:hint="eastAsia"/>
        </w:rPr>
        <w:t>确定拟录用人员，在</w:t>
      </w:r>
      <w:r>
        <w:rPr>
          <w:rFonts w:hint="eastAsia"/>
          <w:lang w:eastAsia="zh-CN"/>
        </w:rPr>
        <w:t>政务中心</w:t>
      </w:r>
      <w:r>
        <w:rPr>
          <w:rFonts w:hint="eastAsia"/>
        </w:rPr>
        <w:t>进行公示，</w:t>
      </w:r>
      <w:r>
        <w:rPr>
          <w:rFonts w:hint="eastAsia"/>
          <w:lang w:eastAsia="zh-CN"/>
        </w:rPr>
        <w:t>公示期</w:t>
      </w:r>
      <w:r>
        <w:rPr>
          <w:rFonts w:hint="eastAsia"/>
        </w:rPr>
        <w:t>为5</w:t>
      </w:r>
      <w:r>
        <w:rPr>
          <w:rFonts w:hint="eastAsia"/>
          <w:lang w:eastAsia="zh-CN"/>
        </w:rPr>
        <w:t>天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</w:rPr>
        <w:t>(四)录用。</w:t>
      </w:r>
      <w:r>
        <w:rPr>
          <w:rFonts w:hint="eastAsia"/>
          <w:lang w:eastAsia="zh-CN"/>
        </w:rPr>
        <w:t>经</w:t>
      </w:r>
      <w:r>
        <w:rPr>
          <w:rFonts w:hint="eastAsia"/>
        </w:rPr>
        <w:t>公示无异议的人员，由</w:t>
      </w:r>
      <w:r>
        <w:rPr>
          <w:rFonts w:hint="eastAsia"/>
          <w:lang w:eastAsia="zh-CN"/>
        </w:rPr>
        <w:t>用人</w:t>
      </w:r>
      <w:r>
        <w:rPr>
          <w:rFonts w:hint="eastAsia"/>
        </w:rPr>
        <w:t>单位与其签订</w:t>
      </w:r>
      <w:r>
        <w:rPr>
          <w:rFonts w:hint="eastAsia"/>
          <w:lang w:eastAsia="zh-CN"/>
        </w:rPr>
        <w:t>公益性岗位</w:t>
      </w:r>
      <w:r>
        <w:rPr>
          <w:rFonts w:hint="eastAsia"/>
        </w:rPr>
        <w:t>劳动合同，合同期三年。</w:t>
      </w:r>
      <w:r>
        <w:rPr>
          <w:rFonts w:hint="eastAsia"/>
          <w:lang w:val="en-US" w:eastAsia="zh-CN"/>
        </w:rPr>
        <w:t>距法定退休年龄不足5年的人员，合同期限可延长至退休。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eastAsia="仿宋_GB2312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(五)注意事项。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新型冠状病毒肺炎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疫情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防控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要求，</w:t>
      </w:r>
      <w:r>
        <w:rPr>
          <w:rFonts w:hint="eastAsia" w:cs="仿宋_GB2312"/>
          <w:color w:val="auto"/>
          <w:highlight w:val="none"/>
          <w:lang w:eastAsia="zh-CN"/>
        </w:rPr>
        <w:t>严格落实“一扫三查”，报名人员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需提供</w:t>
      </w:r>
      <w:r>
        <w:rPr>
          <w:rFonts w:hint="eastAsia" w:cs="仿宋_GB2312"/>
          <w:color w:val="auto"/>
          <w:highlight w:val="none"/>
          <w:lang w:val="en-US" w:eastAsia="zh-CN"/>
        </w:rPr>
        <w:t>48小时内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核酸检测阴性证明、行程码、健康码，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确保体温正常、无重点疫区旅居史、无病例接触史、无疑似症状。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五、工资待遇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/>
          <w:w w:val="99"/>
        </w:rPr>
      </w:pPr>
      <w:r>
        <w:rPr>
          <w:rFonts w:hint="eastAsia"/>
          <w:w w:val="99"/>
          <w:lang w:eastAsia="zh-CN"/>
        </w:rPr>
        <w:t>被</w:t>
      </w:r>
      <w:r>
        <w:rPr>
          <w:rFonts w:hint="eastAsia"/>
          <w:w w:val="99"/>
        </w:rPr>
        <w:t>录用人员的</w:t>
      </w:r>
      <w:r>
        <w:rPr>
          <w:rFonts w:hint="eastAsia"/>
          <w:w w:val="99"/>
          <w:lang w:eastAsia="zh-CN"/>
        </w:rPr>
        <w:t>各项待遇按照公益性岗位相关规定执行。具体为</w:t>
      </w:r>
      <w:r>
        <w:rPr>
          <w:rFonts w:hint="eastAsia"/>
          <w:w w:val="99"/>
        </w:rPr>
        <w:t>工资每月</w:t>
      </w:r>
      <w:r>
        <w:rPr>
          <w:rFonts w:hint="eastAsia"/>
          <w:w w:val="99"/>
          <w:lang w:val="en-US" w:eastAsia="zh-CN"/>
        </w:rPr>
        <w:t>1880</w:t>
      </w:r>
      <w:r>
        <w:rPr>
          <w:rFonts w:hint="eastAsia"/>
          <w:w w:val="99"/>
        </w:rPr>
        <w:t>元(工资随当地最低工资标准调)，并参加</w:t>
      </w:r>
      <w:r>
        <w:rPr>
          <w:rFonts w:hint="eastAsia"/>
          <w:w w:val="99"/>
          <w:lang w:eastAsia="zh-CN"/>
        </w:rPr>
        <w:t>基本</w:t>
      </w:r>
      <w:r>
        <w:rPr>
          <w:rFonts w:hint="eastAsia"/>
          <w:w w:val="99"/>
        </w:rPr>
        <w:t>养老、</w:t>
      </w:r>
      <w:r>
        <w:rPr>
          <w:rFonts w:hint="eastAsia"/>
          <w:w w:val="99"/>
          <w:lang w:eastAsia="zh-CN"/>
        </w:rPr>
        <w:t>基本</w:t>
      </w:r>
      <w:r>
        <w:rPr>
          <w:rFonts w:hint="eastAsia"/>
          <w:w w:val="99"/>
        </w:rPr>
        <w:t>医疗</w:t>
      </w:r>
      <w:r>
        <w:rPr>
          <w:rFonts w:hint="eastAsia"/>
          <w:w w:val="99"/>
          <w:lang w:eastAsia="zh-CN"/>
        </w:rPr>
        <w:t>（含生育）、</w:t>
      </w:r>
      <w:r>
        <w:rPr>
          <w:rFonts w:hint="eastAsia"/>
          <w:w w:val="99"/>
        </w:rPr>
        <w:t>失业、工伤保险(单位部分由</w:t>
      </w:r>
      <w:r>
        <w:rPr>
          <w:rFonts w:hint="eastAsia"/>
          <w:w w:val="99"/>
          <w:lang w:eastAsia="zh-CN"/>
        </w:rPr>
        <w:t>用人单位缴纳</w:t>
      </w:r>
      <w:r>
        <w:rPr>
          <w:rFonts w:hint="eastAsia"/>
          <w:w w:val="99"/>
        </w:rPr>
        <w:t>，个人部分由被录用人员</w:t>
      </w:r>
      <w:r>
        <w:rPr>
          <w:rFonts w:hint="eastAsia"/>
          <w:w w:val="99"/>
          <w:lang w:eastAsia="zh-CN"/>
        </w:rPr>
        <w:t>缴纳</w:t>
      </w:r>
      <w:r>
        <w:rPr>
          <w:rFonts w:hint="eastAsia"/>
          <w:w w:val="99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六、录用人员的管理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录用人员由</w:t>
      </w:r>
      <w:r>
        <w:rPr>
          <w:rFonts w:hint="eastAsia"/>
          <w:lang w:eastAsia="zh-CN"/>
        </w:rPr>
        <w:t>用人</w:t>
      </w:r>
      <w:r>
        <w:rPr>
          <w:rFonts w:hint="eastAsia"/>
        </w:rPr>
        <w:t>单位按照公益性岗位</w:t>
      </w:r>
      <w:r>
        <w:rPr>
          <w:rFonts w:hint="eastAsia"/>
          <w:lang w:eastAsia="zh-CN"/>
        </w:rPr>
        <w:t>使用</w:t>
      </w:r>
      <w:r>
        <w:rPr>
          <w:rFonts w:hint="eastAsia"/>
        </w:rPr>
        <w:t>管理</w:t>
      </w:r>
      <w:r>
        <w:rPr>
          <w:rFonts w:hint="eastAsia"/>
          <w:lang w:eastAsia="zh-CN"/>
        </w:rPr>
        <w:t>相关规定</w:t>
      </w:r>
      <w:r>
        <w:rPr>
          <w:rFonts w:hint="eastAsia"/>
        </w:rPr>
        <w:t>及本单位的规章制度进行管理</w:t>
      </w:r>
      <w:r>
        <w:rPr>
          <w:rFonts w:hint="eastAsia"/>
          <w:lang w:eastAsia="zh-CN"/>
        </w:rPr>
        <w:t>，并</w:t>
      </w:r>
      <w:r>
        <w:rPr>
          <w:rFonts w:hint="eastAsia"/>
        </w:rPr>
        <w:t>由</w:t>
      </w:r>
      <w:r>
        <w:rPr>
          <w:rFonts w:hint="eastAsia"/>
          <w:lang w:eastAsia="zh-CN"/>
        </w:rPr>
        <w:t>用人</w:t>
      </w:r>
      <w:r>
        <w:rPr>
          <w:rFonts w:hint="eastAsia"/>
        </w:rPr>
        <w:t>单位为其办理相关的社会保险手续，对违反</w:t>
      </w:r>
      <w:r>
        <w:rPr>
          <w:rFonts w:hint="eastAsia"/>
          <w:lang w:eastAsia="zh-CN"/>
        </w:rPr>
        <w:t>相关</w:t>
      </w:r>
      <w:r>
        <w:rPr>
          <w:rFonts w:hint="eastAsia"/>
        </w:rPr>
        <w:t>规定的，依法依规解除劳动合同。</w:t>
      </w:r>
      <w:r>
        <w:rPr>
          <w:rFonts w:hint="eastAsia"/>
          <w:sz w:val="32"/>
          <w:szCs w:val="32"/>
        </w:rPr>
        <w:t>就业困难高校毕业生在基层公益性岗位就业的工作时间计算工龄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社会保险缴费年限合并计算。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七、监督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本次招用</w:t>
      </w:r>
      <w:r>
        <w:rPr>
          <w:rFonts w:hint="eastAsia"/>
          <w:lang w:eastAsia="zh-CN"/>
        </w:rPr>
        <w:t>公益性岗位人员本着公开、公平、公正的原则，现予公告</w:t>
      </w:r>
      <w:r>
        <w:rPr>
          <w:rFonts w:hint="eastAsia"/>
        </w:rPr>
        <w:t>，请社会各界监督。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举报电话：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汾阳市人力资源和社会保障局：</w:t>
      </w:r>
      <w:r>
        <w:rPr>
          <w:rFonts w:hint="eastAsia"/>
          <w:lang w:val="en-US" w:eastAsia="zh-CN"/>
        </w:rPr>
        <w:t>0358-7333324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纪委监委第一派驻纪检监察组：18635831969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  <w:r>
        <w:rPr>
          <w:rFonts w:hint="eastAsia"/>
          <w:lang w:eastAsia="zh-CN"/>
        </w:rPr>
        <w:t>汾阳市公益性岗位招用人员及要求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20" w:firstLineChars="11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汾阳市人力资源和社会保障局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160" w:firstLineChars="1300"/>
        <w:jc w:val="both"/>
        <w:textAlignment w:val="auto"/>
        <w:outlineLvl w:val="9"/>
      </w:pPr>
      <w:r>
        <w:rPr>
          <w:rFonts w:hint="eastAsia"/>
          <w:lang w:val="en-US" w:eastAsia="zh-CN"/>
        </w:rPr>
        <w:t>2022年12月5日</w:t>
      </w:r>
    </w:p>
    <w:sectPr>
      <w:pgSz w:w="11906" w:h="16838"/>
      <w:pgMar w:top="1134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N2JmOTJhZjBlNGVhYTA4Y2VhYzA2ODZhYTdlMWEifQ=="/>
  </w:docVars>
  <w:rsids>
    <w:rsidRoot w:val="71333ECB"/>
    <w:rsid w:val="0ACA5A42"/>
    <w:rsid w:val="14546583"/>
    <w:rsid w:val="19600F94"/>
    <w:rsid w:val="1C836D01"/>
    <w:rsid w:val="23B97D00"/>
    <w:rsid w:val="253611E3"/>
    <w:rsid w:val="2A0D299B"/>
    <w:rsid w:val="35AE3168"/>
    <w:rsid w:val="38DC4BC5"/>
    <w:rsid w:val="3ACF7183"/>
    <w:rsid w:val="3C974051"/>
    <w:rsid w:val="410C3B69"/>
    <w:rsid w:val="43DC0550"/>
    <w:rsid w:val="469024C3"/>
    <w:rsid w:val="483C479C"/>
    <w:rsid w:val="4B0A1EA5"/>
    <w:rsid w:val="4F116401"/>
    <w:rsid w:val="553D13C3"/>
    <w:rsid w:val="562210A7"/>
    <w:rsid w:val="61C422C8"/>
    <w:rsid w:val="66E576C3"/>
    <w:rsid w:val="6B5477F9"/>
    <w:rsid w:val="71333ECB"/>
    <w:rsid w:val="750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color w:val="auto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1424</Words>
  <Characters>1483</Characters>
  <Lines>0</Lines>
  <Paragraphs>0</Paragraphs>
  <TotalTime>1</TotalTime>
  <ScaleCrop>false</ScaleCrop>
  <LinksUpToDate>false</LinksUpToDate>
  <CharactersWithSpaces>1483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2022-09-29T07:13:00Z</dcterms:created>
  <dc:creator>乙肝病毒</dc:creator>
  <cp:lastModifiedBy>乙肝病毒</cp:lastModifiedBy>
  <cp:lastPrinted>2022-12-05T01:29:30Z</cp:lastPrinted>
  <dcterms:modified xsi:type="dcterms:W3CDTF">2022-12-05T02:13:20Z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B731D4BB2B2C485F85265AC0817E6142</vt:lpwstr>
  </property>
</Properties>
</file>