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参加</w:t>
      </w:r>
      <w:r>
        <w:rPr>
          <w:rFonts w:hint="eastAsia" w:ascii="黑体" w:hAnsi="黑体" w:eastAsia="黑体" w:cs="方正小标宋_GBK"/>
          <w:bCs/>
          <w:sz w:val="36"/>
          <w:szCs w:val="36"/>
          <w:lang w:val="en-US" w:eastAsia="zh-CN"/>
        </w:rPr>
        <w:t>儋州市中医医院2022年公开招聘编外人员</w:t>
      </w:r>
      <w:r>
        <w:rPr>
          <w:rFonts w:hint="eastAsia" w:ascii="黑体" w:hAnsi="黑体" w:eastAsia="黑体" w:cs="方正小标宋_GBK"/>
          <w:bCs/>
          <w:sz w:val="36"/>
          <w:szCs w:val="36"/>
        </w:rPr>
        <w:t>考试涉考人员防疫承诺书</w:t>
      </w:r>
      <w:bookmarkStart w:id="0" w:name="_GoBack"/>
      <w:bookmarkEnd w:id="0"/>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E0EDC58-B230-404A-99C5-C1BB99486F94}"/>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EC29365D-1DD2-4086-B370-A8D9498935A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CA1C497C-E0BA-4735-9CC2-634238393105}"/>
  </w:font>
  <w:font w:name="方正小标宋简体">
    <w:panose1 w:val="02000000000000000000"/>
    <w:charset w:val="86"/>
    <w:family w:val="script"/>
    <w:pitch w:val="default"/>
    <w:sig w:usb0="00000001" w:usb1="08000000" w:usb2="00000000" w:usb3="00000000" w:csb0="00040000" w:csb1="00000000"/>
    <w:embedRegular r:id="rId4" w:fontKey="{5AFB5FEA-B534-43CE-BA55-E7E892C208C7}"/>
  </w:font>
  <w:font w:name="方正小标宋_GBK">
    <w:panose1 w:val="02000000000000000000"/>
    <w:charset w:val="86"/>
    <w:family w:val="script"/>
    <w:pitch w:val="default"/>
    <w:sig w:usb0="A00002BF" w:usb1="38CF7CFA" w:usb2="00082016" w:usb3="00000000" w:csb0="00040001" w:csb1="00000000"/>
    <w:embedRegular r:id="rId5" w:fontKey="{BF583189-5147-49F0-9122-CDFE3758DB93}"/>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05F37BD"/>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3959B4"/>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0</TotalTime>
  <ScaleCrop>false</ScaleCrop>
  <LinksUpToDate>false</LinksUpToDate>
  <CharactersWithSpaces>417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黄毅</cp:lastModifiedBy>
  <cp:lastPrinted>2021-12-30T03:01:00Z</cp:lastPrinted>
  <dcterms:modified xsi:type="dcterms:W3CDTF">2022-11-29T09:55:31Z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