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弋阳县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科学技术局面向社会公开招聘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劳务派遣人员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的公告</w:t>
      </w:r>
    </w:p>
    <w:p>
      <w:pPr>
        <w:ind w:firstLine="640" w:firstLineChars="200"/>
        <w:jc w:val="both"/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因科技创新高质量发展的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新形势、新任务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的需要，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弋阳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县科学技术局面向社会公开招聘2名劳务派遣人员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为确保招聘工作公开、公正、竞争、择优。现公告如下：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招聘人数：</w:t>
      </w:r>
      <w:r>
        <w:rPr>
          <w:rFonts w:hint="eastAsia" w:ascii="仿宋" w:hAnsi="仿宋" w:eastAsia="仿宋" w:cs="仿宋"/>
          <w:sz w:val="32"/>
          <w:szCs w:val="32"/>
        </w:rPr>
        <w:t>2名（专业不限）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招聘条件</w:t>
      </w:r>
    </w:p>
    <w:p>
      <w:pPr>
        <w:numPr>
          <w:ilvl w:val="0"/>
          <w:numId w:val="0"/>
        </w:numPr>
        <w:ind w:firstLine="643" w:firstLineChars="200"/>
        <w:jc w:val="both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（一）基本条件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1.政治可靠，品德优良，诚实可信，无违法犯罪记录；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2.责任心强，具有良好的文字表达能力，能熟练使用电脑及常用办公软件；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3.大学专科及以上学历；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4.身体健康，善于沟通；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5.年龄18-3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周岁（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1987</w:t>
      </w:r>
      <w:r>
        <w:rPr>
          <w:rFonts w:hint="eastAsia" w:ascii="仿宋" w:hAnsi="仿宋" w:eastAsia="仿宋" w:cs="仿宋"/>
          <w:sz w:val="32"/>
          <w:szCs w:val="32"/>
        </w:rPr>
        <w:t>年10月30日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后---2004年10月30日</w:t>
      </w:r>
      <w:r>
        <w:rPr>
          <w:rFonts w:hint="eastAsia" w:ascii="仿宋" w:hAnsi="仿宋" w:eastAsia="仿宋" w:cs="仿宋"/>
          <w:sz w:val="32"/>
          <w:szCs w:val="32"/>
        </w:rPr>
        <w:t>间出生），本科及以上学历可放宽到3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周岁。</w:t>
      </w:r>
    </w:p>
    <w:p>
      <w:pPr>
        <w:numPr>
          <w:ilvl w:val="0"/>
          <w:numId w:val="0"/>
        </w:numPr>
        <w:ind w:firstLine="643" w:firstLineChars="200"/>
        <w:jc w:val="both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（二）有下列情形之一的人员，不得报名：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1.因犯罪受过刑事处罚或曾被开除公职的人员；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2.正在接受司法机关、纪检监察机关立案侦查、审查的人员；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3.现役军人；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4.有不良诚信记录的人员；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5.法律规定不得聘用为机关事业单位工作人员的其他情形。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三、招聘程序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坚持“公开、平等、竞争、择优”的原则，按照发布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招聘公告</w:t>
      </w:r>
      <w:r>
        <w:rPr>
          <w:rFonts w:hint="eastAsia" w:ascii="仿宋" w:hAnsi="仿宋" w:eastAsia="仿宋" w:cs="仿宋"/>
          <w:sz w:val="32"/>
          <w:szCs w:val="32"/>
        </w:rPr>
        <w:t>、报名、资格审查、面试、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考核、</w:t>
      </w:r>
      <w:r>
        <w:rPr>
          <w:rFonts w:hint="eastAsia" w:ascii="仿宋" w:hAnsi="仿宋" w:eastAsia="仿宋" w:cs="仿宋"/>
          <w:sz w:val="32"/>
          <w:szCs w:val="32"/>
        </w:rPr>
        <w:t>体检、签订聘用合同等程序进行。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</w:p>
    <w:p>
      <w:pPr>
        <w:numPr>
          <w:ilvl w:val="0"/>
          <w:numId w:val="0"/>
        </w:numPr>
        <w:ind w:firstLine="672" w:firstLineChars="200"/>
        <w:jc w:val="both"/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1、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报名时间：2022年1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28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日至1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日（早上9：00－下午17：00），逾期不再接受报名。</w:t>
      </w:r>
    </w:p>
    <w:p>
      <w:pPr>
        <w:numPr>
          <w:ilvl w:val="0"/>
          <w:numId w:val="0"/>
        </w:numPr>
        <w:ind w:firstLine="672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2、报名方式：</w:t>
      </w:r>
      <w:r>
        <w:rPr>
          <w:rFonts w:ascii="仿宋" w:hAnsi="仿宋" w:eastAsia="仿宋" w:cs="仿宋"/>
          <w:sz w:val="32"/>
          <w:szCs w:val="32"/>
        </w:rPr>
        <w:t>应聘人员可自行下载或到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弋阳县</w:t>
      </w:r>
      <w:r>
        <w:rPr>
          <w:rFonts w:ascii="仿宋" w:hAnsi="仿宋" w:eastAsia="仿宋" w:cs="仿宋"/>
          <w:sz w:val="32"/>
          <w:szCs w:val="32"/>
        </w:rPr>
        <w:t>县科学技术局办公室领取，填写《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弋阳县</w:t>
      </w:r>
      <w:r>
        <w:rPr>
          <w:rFonts w:ascii="仿宋" w:hAnsi="仿宋" w:eastAsia="仿宋" w:cs="仿宋"/>
          <w:sz w:val="32"/>
          <w:szCs w:val="32"/>
        </w:rPr>
        <w:t>县科学技术局劳务派遣人员报名表》，并提供近期1寸免冠红底证件照、户口簿、身份证、毕业证、学位证、学信网学籍证明《教育部学历证书电子注册备案表》、专业技术（职称、执业资格）证明、工作经历及证明等相关资料，留学回国人员需提供国家教育部门的学历学位认证等相关资料原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3.应聘人员须在规定时间内按要求一次性提供相关资料，并对本人提供所有资料的真实性负责。如提供错误信息或虚假信息资料，造成的一切后果由本人承担。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4.报名地址：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弋阳</w:t>
      </w:r>
      <w:r>
        <w:rPr>
          <w:rFonts w:hint="eastAsia" w:ascii="仿宋" w:hAnsi="仿宋" w:eastAsia="仿宋" w:cs="仿宋"/>
          <w:sz w:val="32"/>
          <w:szCs w:val="32"/>
        </w:rPr>
        <w:t>县科学技术局办公室（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弋阳县城北广场文广大楼九</w:t>
      </w:r>
      <w:r>
        <w:rPr>
          <w:rFonts w:hint="eastAsia" w:ascii="仿宋" w:hAnsi="仿宋" w:eastAsia="仿宋" w:cs="仿宋"/>
          <w:sz w:val="32"/>
          <w:szCs w:val="32"/>
        </w:rPr>
        <w:t>楼）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方夏溪子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15779377351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弋阳</w:t>
      </w:r>
      <w:r>
        <w:rPr>
          <w:rFonts w:hint="eastAsia" w:ascii="仿宋" w:hAnsi="仿宋" w:eastAsia="仿宋" w:cs="仿宋"/>
          <w:sz w:val="32"/>
          <w:szCs w:val="32"/>
        </w:rPr>
        <w:t>县科学技术局负责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资格审查</w:t>
      </w:r>
      <w:r>
        <w:rPr>
          <w:rFonts w:hint="eastAsia" w:ascii="仿宋" w:hAnsi="仿宋" w:eastAsia="仿宋" w:cs="仿宋"/>
          <w:sz w:val="32"/>
          <w:szCs w:val="32"/>
        </w:rPr>
        <w:t>，资格审查贯穿公开招聘全过程，如发现弄虚作假、材料不全、不实的，一律取消考试资格。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</w:p>
    <w:p>
      <w:pPr>
        <w:numPr>
          <w:ilvl w:val="0"/>
          <w:numId w:val="0"/>
        </w:numPr>
        <w:ind w:firstLine="640" w:firstLineChars="200"/>
        <w:jc w:val="both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  <w:t>面试采取结构化面试，由用人单位组织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相关专家和人员实施，时间、地点另行通知。</w:t>
      </w:r>
    </w:p>
    <w:p>
      <w:pPr>
        <w:numPr>
          <w:ilvl w:val="0"/>
          <w:numId w:val="0"/>
        </w:numPr>
        <w:ind w:firstLine="640" w:firstLineChars="200"/>
        <w:jc w:val="both"/>
        <w:rPr>
          <w:rStyle w:val="5"/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（四）考核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工作按有关程序实施，将根据招聘岗位的要求，采取多种形式，全面了解考核对象德能勤绩廉等方面，进一步核实考核对象是否符合规定的应聘资格条件、提供的应聘信息和材料是否真实、准确，是否具有应聘回避的情形等方面的情况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体检由县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科技局</w:t>
      </w:r>
      <w:r>
        <w:rPr>
          <w:rFonts w:hint="eastAsia" w:ascii="仿宋" w:hAnsi="仿宋" w:eastAsia="仿宋" w:cs="仿宋"/>
          <w:sz w:val="32"/>
          <w:szCs w:val="32"/>
        </w:rPr>
        <w:t>组织实施；体检参照《公务员录用体检通用标准（试行）》（人社部发[2016]140号）和有关规定执行。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1、根据面试和考核情况，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弋阳县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县科学技术局研究确定为拟聘人选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录用人</w:t>
      </w:r>
      <w:r>
        <w:rPr>
          <w:rFonts w:hint="eastAsia" w:ascii="仿宋" w:hAnsi="仿宋" w:eastAsia="仿宋" w:cs="仿宋"/>
          <w:sz w:val="32"/>
          <w:szCs w:val="32"/>
        </w:rPr>
        <w:t>员与第三方劳务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</w:t>
      </w:r>
      <w:r>
        <w:rPr>
          <w:rFonts w:hint="eastAsia" w:ascii="仿宋" w:hAnsi="仿宋" w:eastAsia="仿宋" w:cs="仿宋"/>
          <w:sz w:val="32"/>
          <w:szCs w:val="32"/>
        </w:rPr>
        <w:t>公司签订劳动合同，建立劳动关系。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工资待遇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试用期一个月，工资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00元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/月；</w:t>
      </w:r>
      <w:r>
        <w:rPr>
          <w:rFonts w:hint="eastAsia" w:ascii="仿宋" w:hAnsi="仿宋" w:eastAsia="仿宋" w:cs="仿宋"/>
          <w:sz w:val="32"/>
          <w:szCs w:val="32"/>
        </w:rPr>
        <w:t>正式聘用后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00元/月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+绩效工资800元/月</w:t>
      </w:r>
      <w:r>
        <w:rPr>
          <w:rFonts w:hint="eastAsia" w:ascii="仿宋" w:hAnsi="仿宋" w:eastAsia="仿宋" w:cs="仿宋"/>
          <w:sz w:val="32"/>
          <w:szCs w:val="32"/>
        </w:rPr>
        <w:t>（含五险单位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部分+个人</w:t>
      </w:r>
      <w:r>
        <w:rPr>
          <w:rFonts w:hint="eastAsia" w:ascii="仿宋" w:hAnsi="仿宋" w:eastAsia="仿宋" w:cs="仿宋"/>
          <w:sz w:val="32"/>
          <w:szCs w:val="32"/>
        </w:rPr>
        <w:t>部分）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绩效工资由县科技局考核合格年底集中支付，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享受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午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餐补助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加入工会后可享受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工会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会员</w:t>
      </w: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福利</w:t>
      </w:r>
      <w:r>
        <w:rPr>
          <w:rFonts w:hint="eastAsia" w:ascii="仿宋" w:hAnsi="仿宋" w:eastAsia="仿宋" w:cs="仿宋"/>
          <w:sz w:val="32"/>
          <w:szCs w:val="32"/>
        </w:rPr>
        <w:t>。对工作积极，年终考核优秀的续用人员，每年递增100元/月。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四、招聘工作其他事项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（一）考生报名前须认真阅读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科技局发布的招聘信息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（二）本次公开招聘报考期间交通、食宿等费用自理，不收取任何报名费用。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（三）本次招聘面试疫情防控工作按相关政策规定执行，采取测温、查看行程码和健康码等措施，体温不正常或非绿码将不予参加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试。如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前14天有国境外或国内中高风险地区旅居史，请同时提供考前48小时的核酸检测报告。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（四）报考人员须确保联系电话及邮箱正常使用，若因无法与应聘人员取得联系所造成的后果，招聘方不承担任何责任。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（五）报考人员最终如未被录用，不再另行通知，有关材料不予退还。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附件：弋阳县科学技术局劳务派遣人员报名表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弋阳县科学技术局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弋阳县科学技术局劳务派遣人员报名表</w:t>
      </w:r>
    </w:p>
    <w:tbl>
      <w:tblPr>
        <w:tblStyle w:val="3"/>
        <w:tblW w:w="89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0"/>
        <w:gridCol w:w="1260"/>
        <w:gridCol w:w="840"/>
        <w:gridCol w:w="1110"/>
        <w:gridCol w:w="195"/>
        <w:gridCol w:w="1245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61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6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本人所提供的个人信息、证件及相关证明材料证实准确，如提供有关信息不实或有其他违反相关规定行为，责任自负。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承诺人（签名）：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 月 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年     月      日</w:t>
            </w:r>
          </w:p>
        </w:tc>
      </w:tr>
    </w:tbl>
    <w:p>
      <w:pPr>
        <w:ind w:firstLine="672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519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zE2ODFhMmNmY2FlZGNlMTU4MTRlN2MwYTk5MWYifQ=="/>
  </w:docVars>
  <w:rsids>
    <w:rsidRoot w:val="32944DA9"/>
    <w:rsid w:val="08DF02AB"/>
    <w:rsid w:val="0F0547E3"/>
    <w:rsid w:val="1E9E60BA"/>
    <w:rsid w:val="201347C7"/>
    <w:rsid w:val="29B00C30"/>
    <w:rsid w:val="32944DA9"/>
    <w:rsid w:val="3A8D72B7"/>
    <w:rsid w:val="43A4797F"/>
    <w:rsid w:val="495D7144"/>
    <w:rsid w:val="498D549C"/>
    <w:rsid w:val="4C417B9F"/>
    <w:rsid w:val="56AD7965"/>
    <w:rsid w:val="61036B8D"/>
    <w:rsid w:val="633B52F7"/>
    <w:rsid w:val="6C813A7D"/>
    <w:rsid w:val="700F0193"/>
    <w:rsid w:val="71193077"/>
    <w:rsid w:val="7D6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1673</Words>
  <Characters>1748</Characters>
  <Lines>0</Lines>
  <Paragraphs>0</Paragraphs>
  <TotalTime>7</TotalTime>
  <ScaleCrop>false</ScaleCrop>
  <LinksUpToDate>false</LinksUpToDate>
  <CharactersWithSpaces>1865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2022-11-14T07:16:00Z</dcterms:created>
  <dc:creator>绿茶</dc:creator>
  <cp:lastModifiedBy>绿茶</cp:lastModifiedBy>
  <cp:lastPrinted>2022-11-14T08:20:00Z</cp:lastPrinted>
  <dcterms:modified xsi:type="dcterms:W3CDTF">2022-11-23T01:40:50Z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74B8341D5F9B4350A4D2F71DA184932B</vt:lpwstr>
  </property>
</Properties>
</file>